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25C7" w:rsidRDefault="00F14C53">
      <w:pPr>
        <w:spacing w:before="99"/>
        <w:ind w:left="1300"/>
        <w:rPr>
          <w:b/>
          <w:sz w:val="36"/>
        </w:rPr>
      </w:pPr>
      <w:r>
        <w:rPr>
          <w:b/>
          <w:sz w:val="36"/>
        </w:rPr>
        <w:t>北京大学新时代企业工商管理高级研修班</w:t>
      </w:r>
    </w:p>
    <w:p w:rsidR="00FF25C7" w:rsidRDefault="00F14C53">
      <w:pPr>
        <w:spacing w:before="99"/>
        <w:ind w:left="1300"/>
        <w:jc w:val="center"/>
        <w:rPr>
          <w:bCs/>
          <w:sz w:val="24"/>
          <w:szCs w:val="24"/>
          <w:lang w:val="en-US"/>
        </w:rPr>
      </w:pPr>
      <w:bookmarkStart w:id="0" w:name="_GoBack"/>
      <w:bookmarkEnd w:id="0"/>
      <w:r>
        <w:rPr>
          <w:rFonts w:hint="eastAsia"/>
          <w:bCs/>
          <w:sz w:val="24"/>
          <w:szCs w:val="24"/>
        </w:rPr>
        <w:t>审批编号：北大编号</w:t>
      </w:r>
      <w:r>
        <w:rPr>
          <w:rFonts w:hint="eastAsia"/>
          <w:bCs/>
          <w:sz w:val="24"/>
          <w:szCs w:val="24"/>
          <w:lang w:val="en-US"/>
        </w:rPr>
        <w:t>20210383号</w:t>
      </w:r>
    </w:p>
    <w:p w:rsidR="00FF25C7" w:rsidRDefault="00FF25C7">
      <w:pPr>
        <w:pStyle w:val="a3"/>
        <w:spacing w:before="1"/>
        <w:ind w:left="0"/>
        <w:rPr>
          <w:b/>
          <w:sz w:val="9"/>
        </w:rPr>
      </w:pPr>
    </w:p>
    <w:p w:rsidR="00FF25C7" w:rsidRDefault="00E4167C">
      <w:pPr>
        <w:pStyle w:val="a3"/>
        <w:spacing w:before="67" w:line="374" w:lineRule="auto"/>
        <w:ind w:right="1221" w:firstLine="600"/>
      </w:pPr>
      <w:r w:rsidRPr="00E4167C">
        <w:pict>
          <v:group id="_x0000_s1026" style="position:absolute;left:0;text-align:left;margin-left:89.45pt;margin-top:2.5pt;width:428.45pt;height:23.4pt;z-index:-251657216;mso-position-horizontal-relative:page" coordorigin="1789,682" coordsize="8569,520203">
            <v:shape id="_x0000_s1027" style="position:absolute;left:1789;top:681;width:8569;height:520" coordorigin="1789,682" coordsize="8569,520" o:spt="100" adj="0,,0" path="m10358,1202r-8569,l1789,682r8569,l10358,689r-8554,l1797,697r7,l1804,1187r-7,l1804,1194r8554,l10358,1202xm1804,697r-7,l1804,689r,8xm10343,697r-8539,l1804,689r8539,l10343,697xm10343,1194r,-505l10351,697r7,l10358,1187r-7,l10343,1194xm10358,697r-7,l10343,689r15,l10358,697xm1804,1194r-7,-7l1804,1187r,7xm10343,1194r-8539,l1804,1187r8539,l10343,1194xm10358,1194r-15,l10351,1187r7,l10358,1194xe" fillcolor="black" stroked="f">
              <v:stroke joinstyle="round"/>
              <v:formulas/>
              <v:path arrowok="t" o:connecttype="segments"/>
            </v:shape>
            <v:shapetype id="_x0000_t202" coordsize="21600,21600" o:spt="202" path="m,l,21600r21600,l21600,xe">
              <v:stroke joinstyle="miter"/>
              <v:path gradientshapeok="t" o:connecttype="rect"/>
            </v:shapetype>
            <v:shape id="_x0000_s1028" type="#_x0000_t202" style="position:absolute;left:1789;top:681;width:8569;height:520" filled="f" stroked="f">
              <v:textbox inset="0,0,0,0">
                <w:txbxContent>
                  <w:p w:rsidR="00FF25C7" w:rsidRDefault="00F14C53">
                    <w:pPr>
                      <w:tabs>
                        <w:tab w:val="left" w:pos="8561"/>
                      </w:tabs>
                      <w:spacing w:before="66"/>
                      <w:ind w:left="10"/>
                      <w:rPr>
                        <w:sz w:val="32"/>
                      </w:rPr>
                    </w:pPr>
                    <w:r>
                      <w:rPr>
                        <w:color w:val="FFFFFF"/>
                        <w:w w:val="95"/>
                        <w:sz w:val="32"/>
                        <w:shd w:val="clear" w:color="auto" w:fill="C00000"/>
                      </w:rPr>
                      <w:t>【课程背景】</w:t>
                    </w:r>
                    <w:r>
                      <w:rPr>
                        <w:color w:val="FFFFFF"/>
                        <w:sz w:val="32"/>
                        <w:shd w:val="clear" w:color="auto" w:fill="C00000"/>
                      </w:rPr>
                      <w:tab/>
                    </w:r>
                  </w:p>
                </w:txbxContent>
              </v:textbox>
            </v:shape>
            <w10:wrap type="topAndBottom" anchorx="page"/>
          </v:group>
        </w:pict>
      </w:r>
      <w:r w:rsidR="00F14C53">
        <w:t>党的十九大以后，伟大的祖国迈入了新时代，正如习近平总书记所言， 中国和世界正在面临着百年未有之大变局！中国社会的各行各业也即将翻开新的篇章！</w:t>
      </w:r>
    </w:p>
    <w:p w:rsidR="00FF25C7" w:rsidRDefault="00F14C53">
      <w:pPr>
        <w:pStyle w:val="a3"/>
        <w:spacing w:line="372" w:lineRule="auto"/>
        <w:ind w:right="1356" w:firstLine="600"/>
        <w:jc w:val="both"/>
      </w:pPr>
      <w:r>
        <w:rPr>
          <w:noProof/>
          <w:lang w:val="en-US" w:bidi="ar-SA"/>
        </w:rPr>
        <w:drawing>
          <wp:anchor distT="0" distB="0" distL="0" distR="0" simplePos="0" relativeHeight="250767360" behindDoc="1" locked="0" layoutInCell="1" allowOverlap="1">
            <wp:simplePos x="0" y="0"/>
            <wp:positionH relativeFrom="page">
              <wp:posOffset>1353820</wp:posOffset>
            </wp:positionH>
            <wp:positionV relativeFrom="paragraph">
              <wp:posOffset>86995</wp:posOffset>
            </wp:positionV>
            <wp:extent cx="4866005" cy="4878705"/>
            <wp:effectExtent l="0" t="0" r="0" b="0"/>
            <wp:wrapNone/>
            <wp:docPr id="3" name="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2.jpeg"/>
                    <pic:cNvPicPr>
                      <a:picLocks noChangeAspect="1"/>
                    </pic:cNvPicPr>
                  </pic:nvPicPr>
                  <pic:blipFill>
                    <a:blip r:embed="rId8" cstate="print"/>
                    <a:stretch>
                      <a:fillRect/>
                    </a:stretch>
                  </pic:blipFill>
                  <pic:spPr>
                    <a:xfrm>
                      <a:off x="0" y="0"/>
                      <a:ext cx="4865785" cy="4878971"/>
                    </a:xfrm>
                    <a:prstGeom prst="rect">
                      <a:avLst/>
                    </a:prstGeom>
                  </pic:spPr>
                </pic:pic>
              </a:graphicData>
            </a:graphic>
          </wp:anchor>
        </w:drawing>
      </w:r>
      <w:r>
        <w:t>新时代催生新要求，新时代呼唤新模式，新时代锻造新龙头。新经济</w:t>
      </w:r>
      <w:r>
        <w:rPr>
          <w:spacing w:val="-10"/>
        </w:rPr>
        <w:t>形态的不断涌现及市场竞争模式不断产生的新变化，推动着企业管理模式快速向前发展，时代赋予的一系列的新变化要求作为经济发展的决定力量，我们的</w:t>
      </w:r>
      <w:r>
        <w:rPr>
          <w:spacing w:val="-20"/>
        </w:rPr>
        <w:t>企业家们，必须具备创新的思维、崭新的视野、宏大的格局、先进的企业管理模</w:t>
      </w:r>
      <w:r>
        <w:rPr>
          <w:spacing w:val="-25"/>
        </w:rPr>
        <w:t>式和不断更新的知识，才能在新时代为企业铺好路、把好舵，为企业发展插上腾飞</w:t>
      </w:r>
      <w:r>
        <w:rPr>
          <w:spacing w:val="-16"/>
        </w:rPr>
        <w:t>的翅膀！</w:t>
      </w:r>
    </w:p>
    <w:p w:rsidR="00FF25C7" w:rsidRDefault="00F14C53">
      <w:pPr>
        <w:pStyle w:val="a3"/>
        <w:spacing w:before="9" w:line="374" w:lineRule="auto"/>
        <w:ind w:right="1361" w:firstLine="480"/>
        <w:jc w:val="both"/>
      </w:pPr>
      <w:r>
        <w:t>2020 年的疫情，影响了中国，更改变了世界，后疫情、新时代，国内</w:t>
      </w:r>
      <w:r>
        <w:rPr>
          <w:spacing w:val="-10"/>
        </w:rPr>
        <w:t>经济和世界格局将发生亘古未有的变化，我们应该如何重新布局？环境已变、</w:t>
      </w:r>
      <w:r>
        <w:rPr>
          <w:spacing w:val="-11"/>
        </w:rPr>
        <w:t>市场已变，我们如何变？</w:t>
      </w:r>
    </w:p>
    <w:p w:rsidR="00FF25C7" w:rsidRDefault="00F14C53">
      <w:pPr>
        <w:pStyle w:val="a3"/>
        <w:spacing w:line="374" w:lineRule="auto"/>
        <w:ind w:right="1245" w:firstLine="480"/>
      </w:pPr>
      <w:r>
        <w:rPr>
          <w:spacing w:val="-10"/>
        </w:rPr>
        <w:t>本课程秉持“以北大创新精神，造卓越企业领袖”的理念，将企业管理与国家重大发展方向与战略紧密结合，为中国和全球的企业培养大批高层次、复合型领导人才。本课程的定位是为全球培养具有国际视野、熟悉中国新时代特</w:t>
      </w:r>
      <w:r>
        <w:rPr>
          <w:spacing w:val="-17"/>
        </w:rPr>
        <w:t>征，具备前瞻、哲思和创新能力的卓越领导人才,使其能够系统掌握宏观经济趋</w:t>
      </w:r>
      <w:r>
        <w:rPr>
          <w:spacing w:val="-10"/>
        </w:rPr>
        <w:t>势、公司战略、公司治理、企业文化、品牌建设、管理创新、运营管理、投融资等领域的专业知识,运用先进的分析方法及技术,成为高层次、复合型的商业</w:t>
      </w:r>
      <w:r>
        <w:rPr>
          <w:spacing w:val="-16"/>
        </w:rPr>
        <w:t>领袖和领导者。本课程植根中国，放眼世界，理论与实践相结合，注重“价值、</w:t>
      </w:r>
      <w:r>
        <w:rPr>
          <w:spacing w:val="-12"/>
        </w:rPr>
        <w:t>知识和技能”三位一体的工商管理领导力提升。</w:t>
      </w:r>
    </w:p>
    <w:p w:rsidR="00FF25C7" w:rsidRDefault="00F14C53">
      <w:pPr>
        <w:pStyle w:val="1"/>
      </w:pPr>
      <w:r>
        <w:t>【课程特色】</w:t>
      </w:r>
    </w:p>
    <w:p w:rsidR="00FF25C7" w:rsidRDefault="00F14C53">
      <w:pPr>
        <w:pStyle w:val="a3"/>
        <w:spacing w:before="193" w:line="374" w:lineRule="auto"/>
        <w:ind w:right="1356" w:firstLine="480"/>
        <w:jc w:val="both"/>
      </w:pPr>
      <w:r>
        <w:rPr>
          <w:b/>
          <w:spacing w:val="-8"/>
        </w:rPr>
        <w:t>名师云集：</w:t>
      </w:r>
      <w:r>
        <w:rPr>
          <w:spacing w:val="-10"/>
        </w:rPr>
        <w:t>汇集高校著名教授、管理专家、实战精英、国学大师、知名企业家。高视野、重实战、案例教学。学员有机会与专家、大师和行业精英零距</w:t>
      </w:r>
      <w:r>
        <w:rPr>
          <w:spacing w:val="-11"/>
        </w:rPr>
        <w:t>离研讨， 解决实际问题。</w:t>
      </w:r>
    </w:p>
    <w:p w:rsidR="00FF25C7" w:rsidRDefault="00F14C53">
      <w:pPr>
        <w:pStyle w:val="a3"/>
        <w:spacing w:before="1"/>
        <w:ind w:left="1060"/>
      </w:pPr>
      <w:r>
        <w:rPr>
          <w:b/>
        </w:rPr>
        <w:t>课程设置：</w:t>
      </w:r>
      <w:r>
        <w:t>紧扣当前的经济形势，以及企业应该采取的整体对策，结合领</w:t>
      </w:r>
    </w:p>
    <w:p w:rsidR="00FF25C7" w:rsidRDefault="00FF25C7">
      <w:pPr>
        <w:sectPr w:rsidR="00FF25C7">
          <w:headerReference w:type="default" r:id="rId9"/>
          <w:footerReference w:type="default" r:id="rId10"/>
          <w:type w:val="continuous"/>
          <w:pgSz w:w="11910" w:h="16840"/>
          <w:pgMar w:top="1740" w:right="840" w:bottom="1100" w:left="1220" w:header="1111" w:footer="917" w:gutter="0"/>
          <w:cols w:space="720"/>
        </w:sectPr>
      </w:pPr>
    </w:p>
    <w:p w:rsidR="00FF25C7" w:rsidRDefault="00F14C53">
      <w:pPr>
        <w:pStyle w:val="a3"/>
        <w:spacing w:before="104" w:line="374" w:lineRule="auto"/>
        <w:ind w:right="1358"/>
      </w:pPr>
      <w:r>
        <w:rPr>
          <w:spacing w:val="-15"/>
        </w:rPr>
        <w:lastRenderedPageBreak/>
        <w:t>导者应具备 的综合素质提升，既相对独立，又浑然一体，服务于企业家的针对</w:t>
      </w:r>
      <w:r>
        <w:rPr>
          <w:spacing w:val="-9"/>
        </w:rPr>
        <w:t>性需求。</w:t>
      </w:r>
    </w:p>
    <w:p w:rsidR="00FF25C7" w:rsidRDefault="00F14C53">
      <w:pPr>
        <w:pStyle w:val="a3"/>
        <w:spacing w:before="1" w:line="374" w:lineRule="auto"/>
        <w:ind w:right="1356" w:firstLine="480"/>
      </w:pPr>
      <w:r>
        <w:rPr>
          <w:b/>
          <w:spacing w:val="-8"/>
        </w:rPr>
        <w:t>高端平台：</w:t>
      </w:r>
      <w:r>
        <w:rPr>
          <w:spacing w:val="-10"/>
        </w:rPr>
        <w:t>北大平台，拓展建立优秀人脉资源，商场实战以学会友，尊享人生广交天下精英。</w:t>
      </w:r>
    </w:p>
    <w:p w:rsidR="00FF25C7" w:rsidRDefault="00F14C53">
      <w:pPr>
        <w:pStyle w:val="a3"/>
        <w:spacing w:line="374" w:lineRule="auto"/>
        <w:ind w:right="1356" w:firstLine="480"/>
      </w:pPr>
      <w:r>
        <w:rPr>
          <w:noProof/>
          <w:lang w:val="en-US" w:bidi="ar-SA"/>
        </w:rPr>
        <w:drawing>
          <wp:anchor distT="0" distB="0" distL="0" distR="0" simplePos="0" relativeHeight="250768384" behindDoc="1" locked="0" layoutInCell="1" allowOverlap="1">
            <wp:simplePos x="0" y="0"/>
            <wp:positionH relativeFrom="page">
              <wp:posOffset>1353820</wp:posOffset>
            </wp:positionH>
            <wp:positionV relativeFrom="paragraph">
              <wp:posOffset>612775</wp:posOffset>
            </wp:positionV>
            <wp:extent cx="4866005" cy="4878705"/>
            <wp:effectExtent l="0" t="0" r="0" b="0"/>
            <wp:wrapNone/>
            <wp:docPr id="5" name="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2.jpeg"/>
                    <pic:cNvPicPr>
                      <a:picLocks noChangeAspect="1"/>
                    </pic:cNvPicPr>
                  </pic:nvPicPr>
                  <pic:blipFill>
                    <a:blip r:embed="rId8" cstate="print"/>
                    <a:stretch>
                      <a:fillRect/>
                    </a:stretch>
                  </pic:blipFill>
                  <pic:spPr>
                    <a:xfrm>
                      <a:off x="0" y="0"/>
                      <a:ext cx="4865785" cy="4878971"/>
                    </a:xfrm>
                    <a:prstGeom prst="rect">
                      <a:avLst/>
                    </a:prstGeom>
                  </pic:spPr>
                </pic:pic>
              </a:graphicData>
            </a:graphic>
          </wp:anchor>
        </w:drawing>
      </w:r>
      <w:r>
        <w:rPr>
          <w:b/>
          <w:spacing w:val="-8"/>
        </w:rPr>
        <w:t>资源共享：</w:t>
      </w:r>
      <w:r>
        <w:rPr>
          <w:spacing w:val="-10"/>
        </w:rPr>
        <w:t>整合全国各地精英同学资源，终身受益，为同学们打造一个高</w:t>
      </w:r>
      <w:r>
        <w:rPr>
          <w:spacing w:val="-12"/>
        </w:rPr>
        <w:t>质量，高层次的学习交流圈。</w:t>
      </w:r>
    </w:p>
    <w:p w:rsidR="00FF25C7" w:rsidRDefault="00F14C53">
      <w:pPr>
        <w:pStyle w:val="1"/>
      </w:pPr>
      <w:r>
        <w:t>【招生对象】</w:t>
      </w:r>
    </w:p>
    <w:p w:rsidR="00FF25C7" w:rsidRDefault="00F14C53">
      <w:pPr>
        <w:pStyle w:val="a3"/>
        <w:spacing w:before="164"/>
      </w:pPr>
      <w:r>
        <w:t>1、企业高层领导人。</w:t>
      </w:r>
    </w:p>
    <w:p w:rsidR="00FF25C7" w:rsidRDefault="00F14C53">
      <w:pPr>
        <w:pStyle w:val="a3"/>
        <w:spacing w:before="113"/>
      </w:pPr>
      <w:r>
        <w:t>2、本科以上学历且 3 年以上管理工作经验。</w:t>
      </w:r>
    </w:p>
    <w:p w:rsidR="00FF25C7" w:rsidRDefault="00E4167C">
      <w:pPr>
        <w:pStyle w:val="a3"/>
        <w:spacing w:before="146" w:line="379" w:lineRule="auto"/>
        <w:ind w:right="1173"/>
        <w:jc w:val="both"/>
      </w:pPr>
      <w:r w:rsidRPr="00E4167C">
        <w:pict>
          <v:shape id="_x0000_s1029" type="#_x0000_t202" style="position:absolute;left:0;text-align:left;margin-left:71.75pt;margin-top:75.7pt;width:452.3pt;height:383.7pt;z-index:251662336;mso-position-horizontal-relative:page" filled="f" stroked="f">
            <v:textbox inset="0,0,0,0">
              <w:txbxContent>
                <w:tbl>
                  <w:tblPr>
                    <w:tblW w:w="0" w:type="auto"/>
                    <w:tblInd w:w="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tblPr>
                  <w:tblGrid>
                    <w:gridCol w:w="2678"/>
                    <w:gridCol w:w="6353"/>
                  </w:tblGrid>
                  <w:tr w:rsidR="00FF25C7">
                    <w:trPr>
                      <w:trHeight w:val="736"/>
                    </w:trPr>
                    <w:tc>
                      <w:tcPr>
                        <w:tcW w:w="9031" w:type="dxa"/>
                        <w:gridSpan w:val="2"/>
                        <w:tcBorders>
                          <w:top w:val="nil"/>
                          <w:left w:val="nil"/>
                          <w:right w:val="nil"/>
                        </w:tcBorders>
                      </w:tcPr>
                      <w:p w:rsidR="00FF25C7" w:rsidRDefault="00F14C53">
                        <w:pPr>
                          <w:pStyle w:val="TableParagraph"/>
                          <w:spacing w:before="245"/>
                          <w:ind w:left="28"/>
                          <w:rPr>
                            <w:b/>
                            <w:sz w:val="28"/>
                          </w:rPr>
                        </w:pPr>
                        <w:r>
                          <w:rPr>
                            <w:b/>
                            <w:color w:val="FFFFFF"/>
                            <w:sz w:val="28"/>
                          </w:rPr>
                          <w:t>【课程设置】</w:t>
                        </w:r>
                      </w:p>
                    </w:tc>
                  </w:tr>
                  <w:tr w:rsidR="00FF25C7">
                    <w:trPr>
                      <w:trHeight w:val="556"/>
                    </w:trPr>
                    <w:tc>
                      <w:tcPr>
                        <w:tcW w:w="2678" w:type="dxa"/>
                      </w:tcPr>
                      <w:p w:rsidR="00FF25C7" w:rsidRDefault="00F14C53">
                        <w:pPr>
                          <w:pStyle w:val="TableParagraph"/>
                          <w:spacing w:before="129"/>
                          <w:ind w:left="118" w:right="87"/>
                          <w:jc w:val="center"/>
                          <w:rPr>
                            <w:b/>
                            <w:sz w:val="24"/>
                          </w:rPr>
                        </w:pPr>
                        <w:r>
                          <w:rPr>
                            <w:b/>
                            <w:sz w:val="24"/>
                          </w:rPr>
                          <w:t>课程名称</w:t>
                        </w:r>
                      </w:p>
                    </w:tc>
                    <w:tc>
                      <w:tcPr>
                        <w:tcW w:w="6353" w:type="dxa"/>
                      </w:tcPr>
                      <w:p w:rsidR="00FF25C7" w:rsidRDefault="00F14C53">
                        <w:pPr>
                          <w:pStyle w:val="TableParagraph"/>
                          <w:spacing w:before="129"/>
                          <w:ind w:left="2684" w:right="2655"/>
                          <w:jc w:val="center"/>
                          <w:rPr>
                            <w:b/>
                            <w:sz w:val="24"/>
                          </w:rPr>
                        </w:pPr>
                        <w:r>
                          <w:rPr>
                            <w:b/>
                            <w:sz w:val="24"/>
                          </w:rPr>
                          <w:t>课程内容</w:t>
                        </w:r>
                      </w:p>
                    </w:tc>
                  </w:tr>
                  <w:tr w:rsidR="00FF25C7">
                    <w:trPr>
                      <w:trHeight w:val="2507"/>
                    </w:trPr>
                    <w:tc>
                      <w:tcPr>
                        <w:tcW w:w="2678" w:type="dxa"/>
                      </w:tcPr>
                      <w:p w:rsidR="00FF25C7" w:rsidRDefault="00FF25C7">
                        <w:pPr>
                          <w:pStyle w:val="TableParagraph"/>
                          <w:ind w:left="0"/>
                          <w:rPr>
                            <w:sz w:val="24"/>
                          </w:rPr>
                        </w:pPr>
                      </w:p>
                      <w:p w:rsidR="00FF25C7" w:rsidRDefault="00FF25C7">
                        <w:pPr>
                          <w:pStyle w:val="TableParagraph"/>
                          <w:ind w:left="0"/>
                          <w:rPr>
                            <w:sz w:val="24"/>
                          </w:rPr>
                        </w:pPr>
                      </w:p>
                      <w:p w:rsidR="00FF25C7" w:rsidRDefault="00F14C53">
                        <w:pPr>
                          <w:pStyle w:val="TableParagraph"/>
                          <w:spacing w:before="173" w:line="242" w:lineRule="auto"/>
                          <w:ind w:left="1098" w:right="-15" w:hanging="1080"/>
                          <w:rPr>
                            <w:b/>
                            <w:sz w:val="24"/>
                          </w:rPr>
                        </w:pPr>
                        <w:r>
                          <w:rPr>
                            <w:b/>
                            <w:sz w:val="24"/>
                          </w:rPr>
                          <w:t>企业发展--双循环新发展格局</w:t>
                        </w:r>
                      </w:p>
                    </w:tc>
                    <w:tc>
                      <w:tcPr>
                        <w:tcW w:w="6353" w:type="dxa"/>
                      </w:tcPr>
                      <w:p w:rsidR="00FF25C7" w:rsidRDefault="00F14C53">
                        <w:pPr>
                          <w:pStyle w:val="TableParagraph"/>
                          <w:spacing w:before="131" w:line="343" w:lineRule="auto"/>
                          <w:ind w:right="4176"/>
                          <w:rPr>
                            <w:sz w:val="24"/>
                          </w:rPr>
                        </w:pPr>
                        <w:r>
                          <w:rPr>
                            <w:sz w:val="24"/>
                          </w:rPr>
                          <w:t>新发展的形势和环境产业发展亟待转型</w:t>
                        </w:r>
                      </w:p>
                      <w:p w:rsidR="00FF25C7" w:rsidRDefault="00F14C53">
                        <w:pPr>
                          <w:pStyle w:val="TableParagraph"/>
                          <w:spacing w:line="242" w:lineRule="auto"/>
                          <w:ind w:right="2652"/>
                          <w:rPr>
                            <w:sz w:val="24"/>
                          </w:rPr>
                        </w:pPr>
                        <w:r>
                          <w:rPr>
                            <w:sz w:val="24"/>
                          </w:rPr>
                          <w:t>资本密集型产业向技术和知识密集型产业的转换</w:t>
                        </w:r>
                      </w:p>
                      <w:p w:rsidR="00FF25C7" w:rsidRDefault="00F14C53">
                        <w:pPr>
                          <w:pStyle w:val="TableParagraph"/>
                          <w:spacing w:before="14" w:line="440" w:lineRule="exact"/>
                          <w:ind w:right="3216"/>
                          <w:rPr>
                            <w:sz w:val="24"/>
                          </w:rPr>
                        </w:pPr>
                        <w:r>
                          <w:rPr>
                            <w:sz w:val="24"/>
                          </w:rPr>
                          <w:t>推进由工业化初期轻工业发展密集型产业制造业的发展</w:t>
                        </w:r>
                      </w:p>
                    </w:tc>
                  </w:tr>
                  <w:tr w:rsidR="00FF25C7">
                    <w:trPr>
                      <w:trHeight w:val="1482"/>
                    </w:trPr>
                    <w:tc>
                      <w:tcPr>
                        <w:tcW w:w="2678" w:type="dxa"/>
                      </w:tcPr>
                      <w:p w:rsidR="00FF25C7" w:rsidRDefault="00FF25C7">
                        <w:pPr>
                          <w:pStyle w:val="TableParagraph"/>
                          <w:spacing w:before="12"/>
                          <w:ind w:left="0"/>
                          <w:rPr>
                            <w:sz w:val="32"/>
                          </w:rPr>
                        </w:pPr>
                      </w:p>
                      <w:p w:rsidR="00FF25C7" w:rsidRDefault="00F14C53">
                        <w:pPr>
                          <w:pStyle w:val="TableParagraph"/>
                          <w:ind w:left="116" w:right="99"/>
                          <w:jc w:val="center"/>
                          <w:rPr>
                            <w:b/>
                            <w:sz w:val="24"/>
                          </w:rPr>
                        </w:pPr>
                        <w:r>
                          <w:rPr>
                            <w:b/>
                            <w:sz w:val="24"/>
                          </w:rPr>
                          <w:t>企业数字化转型升级</w:t>
                        </w:r>
                      </w:p>
                    </w:tc>
                    <w:tc>
                      <w:tcPr>
                        <w:tcW w:w="6353" w:type="dxa"/>
                      </w:tcPr>
                      <w:p w:rsidR="00FF25C7" w:rsidRDefault="00F14C53">
                        <w:pPr>
                          <w:pStyle w:val="TableParagraph"/>
                          <w:spacing w:line="340" w:lineRule="auto"/>
                          <w:ind w:right="4176"/>
                          <w:rPr>
                            <w:sz w:val="24"/>
                          </w:rPr>
                        </w:pPr>
                        <w:r>
                          <w:rPr>
                            <w:sz w:val="24"/>
                          </w:rPr>
                          <w:t>数字企业成熟度模型区域数字化经济发展</w:t>
                        </w:r>
                      </w:p>
                      <w:p w:rsidR="00FF25C7" w:rsidRDefault="00F14C53">
                        <w:pPr>
                          <w:pStyle w:val="TableParagraph"/>
                          <w:rPr>
                            <w:sz w:val="24"/>
                          </w:rPr>
                        </w:pPr>
                        <w:r>
                          <w:rPr>
                            <w:sz w:val="24"/>
                          </w:rPr>
                          <w:t>数字时代的商业模式创新</w:t>
                        </w:r>
                      </w:p>
                      <w:p w:rsidR="00FF25C7" w:rsidRDefault="00F14C53">
                        <w:pPr>
                          <w:pStyle w:val="TableParagraph"/>
                          <w:spacing w:line="290" w:lineRule="exact"/>
                          <w:rPr>
                            <w:sz w:val="24"/>
                          </w:rPr>
                        </w:pPr>
                        <w:r>
                          <w:rPr>
                            <w:sz w:val="24"/>
                          </w:rPr>
                          <w:t>企业价值链重构</w:t>
                        </w:r>
                      </w:p>
                    </w:tc>
                  </w:tr>
                  <w:tr w:rsidR="00FF25C7">
                    <w:trPr>
                      <w:trHeight w:val="1756"/>
                    </w:trPr>
                    <w:tc>
                      <w:tcPr>
                        <w:tcW w:w="2678" w:type="dxa"/>
                      </w:tcPr>
                      <w:p w:rsidR="00FF25C7" w:rsidRDefault="00FF25C7">
                        <w:pPr>
                          <w:pStyle w:val="TableParagraph"/>
                          <w:ind w:left="0"/>
                          <w:rPr>
                            <w:sz w:val="24"/>
                          </w:rPr>
                        </w:pPr>
                      </w:p>
                      <w:p w:rsidR="00FF25C7" w:rsidRDefault="00FF25C7">
                        <w:pPr>
                          <w:pStyle w:val="TableParagraph"/>
                          <w:spacing w:before="4"/>
                          <w:ind w:left="0"/>
                          <w:rPr>
                            <w:sz w:val="20"/>
                          </w:rPr>
                        </w:pPr>
                      </w:p>
                      <w:p w:rsidR="00FF25C7" w:rsidRDefault="00F14C53">
                        <w:pPr>
                          <w:pStyle w:val="TableParagraph"/>
                          <w:ind w:left="116" w:right="99"/>
                          <w:jc w:val="center"/>
                          <w:rPr>
                            <w:b/>
                            <w:sz w:val="24"/>
                          </w:rPr>
                        </w:pPr>
                        <w:r>
                          <w:rPr>
                            <w:b/>
                            <w:sz w:val="24"/>
                          </w:rPr>
                          <w:t>公司治理与资本运营</w:t>
                        </w:r>
                      </w:p>
                    </w:tc>
                    <w:tc>
                      <w:tcPr>
                        <w:tcW w:w="6353" w:type="dxa"/>
                      </w:tcPr>
                      <w:p w:rsidR="00FF25C7" w:rsidRDefault="00F14C53">
                        <w:pPr>
                          <w:pStyle w:val="TableParagraph"/>
                          <w:spacing w:before="129"/>
                          <w:rPr>
                            <w:sz w:val="24"/>
                          </w:rPr>
                        </w:pPr>
                        <w:r>
                          <w:rPr>
                            <w:spacing w:val="-9"/>
                            <w:sz w:val="24"/>
                          </w:rPr>
                          <w:t xml:space="preserve">查尔斯汉迪的 </w:t>
                        </w:r>
                        <w:r>
                          <w:rPr>
                            <w:sz w:val="24"/>
                          </w:rPr>
                          <w:t>S</w:t>
                        </w:r>
                        <w:r>
                          <w:rPr>
                            <w:spacing w:val="-20"/>
                            <w:sz w:val="24"/>
                          </w:rPr>
                          <w:t xml:space="preserve"> 曲线</w:t>
                        </w:r>
                      </w:p>
                      <w:p w:rsidR="00FF25C7" w:rsidRDefault="00F14C53">
                        <w:pPr>
                          <w:pStyle w:val="TableParagraph"/>
                          <w:spacing w:before="131" w:line="343" w:lineRule="auto"/>
                          <w:ind w:right="2736"/>
                          <w:rPr>
                            <w:sz w:val="24"/>
                          </w:rPr>
                        </w:pPr>
                        <w:r>
                          <w:rPr>
                            <w:spacing w:val="-10"/>
                            <w:sz w:val="24"/>
                          </w:rPr>
                          <w:t xml:space="preserve">企业成长的 </w:t>
                        </w:r>
                        <w:r>
                          <w:rPr>
                            <w:sz w:val="24"/>
                          </w:rPr>
                          <w:t>S</w:t>
                        </w:r>
                        <w:r>
                          <w:rPr>
                            <w:spacing w:val="-9"/>
                            <w:sz w:val="24"/>
                          </w:rPr>
                          <w:t xml:space="preserve"> 曲线与投融资的形势</w:t>
                        </w:r>
                        <w:r>
                          <w:rPr>
                            <w:sz w:val="24"/>
                          </w:rPr>
                          <w:t>资本市场收益三角形</w:t>
                        </w:r>
                      </w:p>
                      <w:p w:rsidR="00FF25C7" w:rsidRDefault="00F14C53">
                        <w:pPr>
                          <w:pStyle w:val="TableParagraph"/>
                          <w:spacing w:line="288" w:lineRule="exact"/>
                          <w:rPr>
                            <w:sz w:val="24"/>
                          </w:rPr>
                        </w:pPr>
                        <w:r>
                          <w:rPr>
                            <w:sz w:val="24"/>
                          </w:rPr>
                          <w:t>公司治理与组织成长</w:t>
                        </w:r>
                      </w:p>
                    </w:tc>
                  </w:tr>
                  <w:tr w:rsidR="00FF25C7">
                    <w:trPr>
                      <w:trHeight w:val="555"/>
                    </w:trPr>
                    <w:tc>
                      <w:tcPr>
                        <w:tcW w:w="2678" w:type="dxa"/>
                      </w:tcPr>
                      <w:p w:rsidR="00FF25C7" w:rsidRDefault="00FF25C7">
                        <w:pPr>
                          <w:pStyle w:val="TableParagraph"/>
                          <w:ind w:left="0"/>
                          <w:rPr>
                            <w:rFonts w:ascii="Times New Roman"/>
                            <w:sz w:val="24"/>
                          </w:rPr>
                        </w:pPr>
                      </w:p>
                    </w:tc>
                    <w:tc>
                      <w:tcPr>
                        <w:tcW w:w="6353" w:type="dxa"/>
                      </w:tcPr>
                      <w:p w:rsidR="00FF25C7" w:rsidRDefault="00F14C53">
                        <w:pPr>
                          <w:pStyle w:val="TableParagraph"/>
                          <w:spacing w:before="129"/>
                          <w:rPr>
                            <w:sz w:val="24"/>
                          </w:rPr>
                        </w:pPr>
                        <w:r>
                          <w:rPr>
                            <w:sz w:val="24"/>
                          </w:rPr>
                          <w:t>绩效管理心态转变有效沟通</w:t>
                        </w:r>
                      </w:p>
                    </w:tc>
                  </w:tr>
                </w:tbl>
                <w:p w:rsidR="00FF25C7" w:rsidRDefault="00FF25C7">
                  <w:pPr>
                    <w:pStyle w:val="a3"/>
                    <w:ind w:left="0"/>
                  </w:pPr>
                </w:p>
              </w:txbxContent>
            </v:textbox>
            <w10:wrap anchorx="page"/>
          </v:shape>
        </w:pict>
      </w:r>
      <w:r w:rsidR="00F14C53">
        <w:rPr>
          <w:spacing w:val="-5"/>
        </w:rPr>
        <w:t>3</w:t>
      </w:r>
      <w:r w:rsidR="00F14C53">
        <w:rPr>
          <w:spacing w:val="-23"/>
        </w:rPr>
        <w:t xml:space="preserve">、大专学历且 </w:t>
      </w:r>
      <w:r w:rsidR="00F14C53">
        <w:t>5</w:t>
      </w:r>
      <w:r w:rsidR="00F14C53">
        <w:rPr>
          <w:spacing w:val="-22"/>
        </w:rPr>
        <w:t xml:space="preserve"> 年以上工作经验，担任管理工作者。</w:t>
      </w:r>
      <w:r w:rsidR="00F14C53">
        <w:rPr>
          <w:spacing w:val="-10"/>
        </w:rPr>
        <w:t>（</w:t>
      </w:r>
      <w:r w:rsidR="00F14C53">
        <w:rPr>
          <w:spacing w:val="-13"/>
        </w:rPr>
        <w:t>符合其中一项即可，不招</w:t>
      </w:r>
      <w:r w:rsidR="00F14C53">
        <w:rPr>
          <w:spacing w:val="-14"/>
        </w:rPr>
        <w:t>收党政机关、国有企业、事业单位等公职人员参加或旁听。录取学员需签订北</w:t>
      </w:r>
      <w:r w:rsidR="00F14C53">
        <w:rPr>
          <w:spacing w:val="-12"/>
        </w:rPr>
        <w:t>京大学社会招生非学历教育培训项目协议书。</w:t>
      </w:r>
      <w:r w:rsidR="00F14C53">
        <w:t>）</w:t>
      </w:r>
    </w:p>
    <w:p w:rsidR="00FF25C7" w:rsidRDefault="00FF25C7">
      <w:pPr>
        <w:spacing w:line="379" w:lineRule="auto"/>
        <w:jc w:val="both"/>
        <w:sectPr w:rsidR="00FF25C7">
          <w:pgSz w:w="11910" w:h="16840"/>
          <w:pgMar w:top="1740" w:right="840" w:bottom="1180" w:left="1220" w:header="1111" w:footer="917"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tblPr>
      <w:tblGrid>
        <w:gridCol w:w="2678"/>
        <w:gridCol w:w="6353"/>
      </w:tblGrid>
      <w:tr w:rsidR="00FF25C7">
        <w:trPr>
          <w:trHeight w:val="1190"/>
        </w:trPr>
        <w:tc>
          <w:tcPr>
            <w:tcW w:w="2678" w:type="dxa"/>
          </w:tcPr>
          <w:p w:rsidR="00FF25C7" w:rsidRDefault="00F14C53">
            <w:pPr>
              <w:pStyle w:val="TableParagraph"/>
              <w:spacing w:before="129" w:line="242" w:lineRule="auto"/>
              <w:ind w:left="858" w:right="-15" w:hanging="840"/>
              <w:rPr>
                <w:b/>
                <w:sz w:val="24"/>
              </w:rPr>
            </w:pPr>
            <w:r>
              <w:rPr>
                <w:b/>
                <w:sz w:val="24"/>
              </w:rPr>
              <w:lastRenderedPageBreak/>
              <w:t>新时代的领导艺术与领导心理升维</w:t>
            </w:r>
          </w:p>
        </w:tc>
        <w:tc>
          <w:tcPr>
            <w:tcW w:w="6353" w:type="dxa"/>
          </w:tcPr>
          <w:p w:rsidR="00FF25C7" w:rsidRDefault="00F14C53">
            <w:pPr>
              <w:pStyle w:val="TableParagraph"/>
              <w:spacing w:before="129" w:line="242" w:lineRule="auto"/>
              <w:ind w:right="2652"/>
              <w:rPr>
                <w:sz w:val="24"/>
              </w:rPr>
            </w:pPr>
            <w:r>
              <w:rPr>
                <w:sz w:val="24"/>
              </w:rPr>
              <w:t>业绩与人才：选人重在智慧与性格心态与激励：欣赏与信任他人</w:t>
            </w:r>
          </w:p>
        </w:tc>
      </w:tr>
      <w:tr w:rsidR="00FF25C7">
        <w:trPr>
          <w:trHeight w:val="1062"/>
        </w:trPr>
        <w:tc>
          <w:tcPr>
            <w:tcW w:w="2678" w:type="dxa"/>
          </w:tcPr>
          <w:p w:rsidR="00FF25C7" w:rsidRDefault="00FF25C7">
            <w:pPr>
              <w:pStyle w:val="TableParagraph"/>
              <w:spacing w:before="5"/>
              <w:ind w:left="0"/>
              <w:rPr>
                <w:sz w:val="17"/>
              </w:rPr>
            </w:pPr>
          </w:p>
          <w:p w:rsidR="00FF25C7" w:rsidRDefault="00F14C53">
            <w:pPr>
              <w:pStyle w:val="TableParagraph"/>
              <w:ind w:left="113" w:right="99"/>
              <w:jc w:val="center"/>
              <w:rPr>
                <w:b/>
                <w:sz w:val="24"/>
              </w:rPr>
            </w:pPr>
            <w:r>
              <w:rPr>
                <w:b/>
                <w:sz w:val="24"/>
              </w:rPr>
              <w:t>企业危机管理</w:t>
            </w:r>
          </w:p>
        </w:tc>
        <w:tc>
          <w:tcPr>
            <w:tcW w:w="6353" w:type="dxa"/>
          </w:tcPr>
          <w:p w:rsidR="00FF25C7" w:rsidRDefault="00F14C53">
            <w:pPr>
              <w:pStyle w:val="TableParagraph"/>
              <w:spacing w:before="127" w:line="310" w:lineRule="atLeast"/>
              <w:ind w:right="2652"/>
              <w:jc w:val="both"/>
              <w:rPr>
                <w:sz w:val="24"/>
              </w:rPr>
            </w:pPr>
            <w:r>
              <w:rPr>
                <w:sz w:val="24"/>
              </w:rPr>
              <w:t>行业分析与投融资决策投资银行与资产证券化法律风险防范体制建设常见企业法律事务</w:t>
            </w:r>
          </w:p>
        </w:tc>
      </w:tr>
      <w:tr w:rsidR="00FF25C7">
        <w:trPr>
          <w:trHeight w:val="1756"/>
        </w:trPr>
        <w:tc>
          <w:tcPr>
            <w:tcW w:w="2678" w:type="dxa"/>
          </w:tcPr>
          <w:p w:rsidR="00FF25C7" w:rsidRDefault="00FF25C7">
            <w:pPr>
              <w:pStyle w:val="TableParagraph"/>
              <w:ind w:left="0"/>
              <w:rPr>
                <w:sz w:val="24"/>
              </w:rPr>
            </w:pPr>
          </w:p>
          <w:p w:rsidR="00FF25C7" w:rsidRDefault="00FF25C7">
            <w:pPr>
              <w:pStyle w:val="TableParagraph"/>
              <w:spacing w:before="4"/>
              <w:ind w:left="0"/>
              <w:rPr>
                <w:sz w:val="20"/>
              </w:rPr>
            </w:pPr>
          </w:p>
          <w:p w:rsidR="00FF25C7" w:rsidRDefault="00F14C53">
            <w:pPr>
              <w:pStyle w:val="TableParagraph"/>
              <w:spacing w:line="343" w:lineRule="auto"/>
              <w:ind w:left="618" w:right="602"/>
              <w:rPr>
                <w:b/>
                <w:sz w:val="24"/>
              </w:rPr>
            </w:pPr>
            <w:r>
              <w:rPr>
                <w:b/>
                <w:sz w:val="24"/>
              </w:rPr>
              <w:t>企业投融资-- 金融风险防范</w:t>
            </w:r>
          </w:p>
        </w:tc>
        <w:tc>
          <w:tcPr>
            <w:tcW w:w="6353" w:type="dxa"/>
          </w:tcPr>
          <w:p w:rsidR="00FF25C7" w:rsidRDefault="00F14C53">
            <w:pPr>
              <w:pStyle w:val="TableParagraph"/>
              <w:spacing w:before="129" w:line="343" w:lineRule="auto"/>
              <w:ind w:right="4416"/>
              <w:rPr>
                <w:sz w:val="24"/>
              </w:rPr>
            </w:pPr>
            <w:r>
              <w:rPr>
                <w:sz w:val="24"/>
              </w:rPr>
              <w:t>融资法律风险规避融资募集程序</w:t>
            </w:r>
          </w:p>
          <w:p w:rsidR="00FF25C7" w:rsidRDefault="00F14C53">
            <w:pPr>
              <w:pStyle w:val="TableParagraph"/>
              <w:spacing w:line="242" w:lineRule="auto"/>
              <w:ind w:right="2652"/>
              <w:rPr>
                <w:sz w:val="24"/>
              </w:rPr>
            </w:pPr>
            <w:r>
              <w:rPr>
                <w:sz w:val="24"/>
              </w:rPr>
              <w:t>法律风险防范体制建设常见企业法律事务</w:t>
            </w:r>
          </w:p>
        </w:tc>
      </w:tr>
      <w:tr w:rsidR="00FF25C7">
        <w:trPr>
          <w:trHeight w:val="2194"/>
        </w:trPr>
        <w:tc>
          <w:tcPr>
            <w:tcW w:w="2678" w:type="dxa"/>
          </w:tcPr>
          <w:p w:rsidR="00FF25C7" w:rsidRDefault="00FF25C7">
            <w:pPr>
              <w:pStyle w:val="TableParagraph"/>
              <w:ind w:left="0"/>
              <w:rPr>
                <w:sz w:val="24"/>
              </w:rPr>
            </w:pPr>
          </w:p>
          <w:p w:rsidR="00FF25C7" w:rsidRDefault="00FF25C7">
            <w:pPr>
              <w:pStyle w:val="TableParagraph"/>
              <w:ind w:left="0"/>
              <w:rPr>
                <w:sz w:val="24"/>
              </w:rPr>
            </w:pPr>
          </w:p>
          <w:p w:rsidR="00FF25C7" w:rsidRDefault="00F14C53">
            <w:pPr>
              <w:pStyle w:val="TableParagraph"/>
              <w:spacing w:before="172"/>
              <w:ind w:left="113" w:right="99"/>
              <w:jc w:val="center"/>
              <w:rPr>
                <w:b/>
                <w:sz w:val="24"/>
              </w:rPr>
            </w:pPr>
            <w:r>
              <w:rPr>
                <w:b/>
                <w:sz w:val="24"/>
              </w:rPr>
              <w:t>企业税务战略</w:t>
            </w:r>
          </w:p>
        </w:tc>
        <w:tc>
          <w:tcPr>
            <w:tcW w:w="6353" w:type="dxa"/>
          </w:tcPr>
          <w:p w:rsidR="00FF25C7" w:rsidRDefault="00F14C53">
            <w:pPr>
              <w:pStyle w:val="TableParagraph"/>
              <w:spacing w:before="129" w:line="343" w:lineRule="auto"/>
              <w:ind w:right="3936"/>
              <w:rPr>
                <w:sz w:val="24"/>
              </w:rPr>
            </w:pPr>
            <w:r>
              <w:rPr>
                <w:sz w:val="24"/>
              </w:rPr>
              <w:t>金税三期对企业的威力企业税务规划</w:t>
            </w:r>
          </w:p>
          <w:p w:rsidR="00FF25C7" w:rsidRDefault="00F14C53">
            <w:pPr>
              <w:pStyle w:val="TableParagraph"/>
              <w:spacing w:line="306" w:lineRule="exact"/>
              <w:rPr>
                <w:sz w:val="24"/>
              </w:rPr>
            </w:pPr>
            <w:r>
              <w:rPr>
                <w:sz w:val="24"/>
              </w:rPr>
              <w:t>纳税筹划</w:t>
            </w:r>
          </w:p>
          <w:p w:rsidR="00FF25C7" w:rsidRDefault="00F14C53">
            <w:pPr>
              <w:pStyle w:val="TableParagraph"/>
              <w:spacing w:line="440" w:lineRule="atLeast"/>
              <w:ind w:right="3936"/>
              <w:rPr>
                <w:sz w:val="24"/>
              </w:rPr>
            </w:pPr>
            <w:r>
              <w:rPr>
                <w:sz w:val="24"/>
              </w:rPr>
              <w:t>企业重大涉税风险雷区企业税务风险管控</w:t>
            </w:r>
          </w:p>
        </w:tc>
      </w:tr>
      <w:tr w:rsidR="00FF25C7">
        <w:trPr>
          <w:trHeight w:val="1628"/>
        </w:trPr>
        <w:tc>
          <w:tcPr>
            <w:tcW w:w="2678" w:type="dxa"/>
          </w:tcPr>
          <w:p w:rsidR="00FF25C7" w:rsidRDefault="00F14C53">
            <w:pPr>
              <w:pStyle w:val="TableParagraph"/>
              <w:spacing w:before="130"/>
              <w:rPr>
                <w:b/>
                <w:sz w:val="24"/>
              </w:rPr>
            </w:pPr>
            <w:r>
              <w:rPr>
                <w:b/>
                <w:sz w:val="24"/>
              </w:rPr>
              <w:t>企业绩效管理：</w:t>
            </w:r>
          </w:p>
          <w:p w:rsidR="00FF25C7" w:rsidRDefault="00F14C53">
            <w:pPr>
              <w:pStyle w:val="TableParagraph"/>
              <w:spacing w:before="132" w:line="242" w:lineRule="auto"/>
              <w:ind w:left="1098" w:right="-15" w:hanging="1080"/>
              <w:rPr>
                <w:b/>
                <w:sz w:val="24"/>
              </w:rPr>
            </w:pPr>
            <w:r>
              <w:rPr>
                <w:b/>
                <w:sz w:val="24"/>
              </w:rPr>
              <w:t>赢在利出一孔的绩效管理体系</w:t>
            </w:r>
          </w:p>
        </w:tc>
        <w:tc>
          <w:tcPr>
            <w:tcW w:w="6353" w:type="dxa"/>
          </w:tcPr>
          <w:p w:rsidR="00FF25C7" w:rsidRDefault="00F14C53">
            <w:pPr>
              <w:pStyle w:val="TableParagraph"/>
              <w:spacing w:before="3" w:line="305" w:lineRule="exact"/>
              <w:rPr>
                <w:sz w:val="24"/>
              </w:rPr>
            </w:pPr>
            <w:r>
              <w:rPr>
                <w:sz w:val="24"/>
              </w:rPr>
              <w:t>绩效管理概述</w:t>
            </w:r>
          </w:p>
          <w:p w:rsidR="00FF25C7" w:rsidRDefault="00F14C53">
            <w:pPr>
              <w:pStyle w:val="TableParagraph"/>
              <w:spacing w:before="2" w:line="235" w:lineRule="auto"/>
              <w:ind w:right="3696"/>
              <w:rPr>
                <w:sz w:val="24"/>
              </w:rPr>
            </w:pPr>
            <w:r>
              <w:rPr>
                <w:spacing w:val="-2"/>
                <w:sz w:val="24"/>
              </w:rPr>
              <w:t>利出一孔的绩效管理思想</w:t>
            </w:r>
            <w:r>
              <w:rPr>
                <w:sz w:val="24"/>
              </w:rPr>
              <w:t>构建管理体系</w:t>
            </w:r>
          </w:p>
          <w:p w:rsidR="00FF25C7" w:rsidRDefault="00F14C53">
            <w:pPr>
              <w:pStyle w:val="TableParagraph"/>
              <w:spacing w:line="301" w:lineRule="exact"/>
              <w:rPr>
                <w:sz w:val="24"/>
              </w:rPr>
            </w:pPr>
            <w:r>
              <w:rPr>
                <w:sz w:val="24"/>
              </w:rPr>
              <w:t>价值创造</w:t>
            </w:r>
          </w:p>
          <w:p w:rsidR="00FF25C7" w:rsidRDefault="00F14C53">
            <w:pPr>
              <w:pStyle w:val="TableParagraph"/>
              <w:spacing w:line="304" w:lineRule="exact"/>
              <w:rPr>
                <w:sz w:val="24"/>
              </w:rPr>
            </w:pPr>
            <w:r>
              <w:rPr>
                <w:sz w:val="24"/>
              </w:rPr>
              <w:t>绩效管理的指标管理技术</w:t>
            </w:r>
          </w:p>
        </w:tc>
      </w:tr>
      <w:tr w:rsidR="00FF25C7">
        <w:trPr>
          <w:trHeight w:val="1562"/>
        </w:trPr>
        <w:tc>
          <w:tcPr>
            <w:tcW w:w="2678" w:type="dxa"/>
          </w:tcPr>
          <w:p w:rsidR="00FF25C7" w:rsidRDefault="00FF25C7">
            <w:pPr>
              <w:pStyle w:val="TableParagraph"/>
              <w:ind w:left="0"/>
              <w:rPr>
                <w:sz w:val="24"/>
              </w:rPr>
            </w:pPr>
          </w:p>
          <w:p w:rsidR="00FF25C7" w:rsidRDefault="00F14C53">
            <w:pPr>
              <w:pStyle w:val="TableParagraph"/>
              <w:spacing w:before="163"/>
              <w:ind w:left="111" w:right="99"/>
              <w:jc w:val="center"/>
              <w:rPr>
                <w:b/>
                <w:sz w:val="24"/>
              </w:rPr>
            </w:pPr>
            <w:r>
              <w:rPr>
                <w:b/>
                <w:sz w:val="24"/>
              </w:rPr>
              <w:t>团队建设</w:t>
            </w:r>
          </w:p>
        </w:tc>
        <w:tc>
          <w:tcPr>
            <w:tcW w:w="6353" w:type="dxa"/>
          </w:tcPr>
          <w:p w:rsidR="00FF25C7" w:rsidRDefault="00F14C53">
            <w:pPr>
              <w:pStyle w:val="TableParagraph"/>
              <w:spacing w:before="3"/>
              <w:rPr>
                <w:sz w:val="24"/>
              </w:rPr>
            </w:pPr>
            <w:r>
              <w:rPr>
                <w:sz w:val="24"/>
              </w:rPr>
              <w:t>管理技能评测与管理法则</w:t>
            </w:r>
          </w:p>
          <w:p w:rsidR="00FF25C7" w:rsidRDefault="00F14C53">
            <w:pPr>
              <w:pStyle w:val="TableParagraph"/>
              <w:spacing w:before="9" w:line="244" w:lineRule="auto"/>
              <w:ind w:right="2623"/>
              <w:jc w:val="both"/>
              <w:rPr>
                <w:sz w:val="24"/>
              </w:rPr>
            </w:pPr>
            <w:r>
              <w:rPr>
                <w:spacing w:val="24"/>
                <w:sz w:val="24"/>
              </w:rPr>
              <w:t>销售管理者的个人管理技能提升</w:t>
            </w:r>
            <w:r>
              <w:rPr>
                <w:spacing w:val="5"/>
                <w:sz w:val="24"/>
              </w:rPr>
              <w:t>销售团队不同发展阶段的管理对策</w:t>
            </w:r>
            <w:r>
              <w:rPr>
                <w:sz w:val="24"/>
              </w:rPr>
              <w:t>销售任务分解与传达技巧</w:t>
            </w:r>
          </w:p>
          <w:p w:rsidR="00FF25C7" w:rsidRDefault="00F14C53">
            <w:pPr>
              <w:pStyle w:val="TableParagraph"/>
              <w:spacing w:before="2" w:line="279" w:lineRule="exact"/>
              <w:rPr>
                <w:sz w:val="24"/>
              </w:rPr>
            </w:pPr>
            <w:r>
              <w:rPr>
                <w:sz w:val="24"/>
              </w:rPr>
              <w:t>销售人员激励--调动下属积极性</w:t>
            </w:r>
          </w:p>
        </w:tc>
      </w:tr>
      <w:tr w:rsidR="00FF25C7">
        <w:trPr>
          <w:trHeight w:val="1207"/>
        </w:trPr>
        <w:tc>
          <w:tcPr>
            <w:tcW w:w="2678" w:type="dxa"/>
          </w:tcPr>
          <w:p w:rsidR="00FF25C7" w:rsidRDefault="00FF25C7">
            <w:pPr>
              <w:pStyle w:val="TableParagraph"/>
              <w:spacing w:before="11"/>
              <w:ind w:left="0"/>
            </w:pPr>
          </w:p>
          <w:p w:rsidR="00FF25C7" w:rsidRDefault="00F14C53">
            <w:pPr>
              <w:pStyle w:val="TableParagraph"/>
              <w:ind w:left="18" w:right="-15"/>
              <w:jc w:val="center"/>
              <w:rPr>
                <w:b/>
                <w:sz w:val="24"/>
              </w:rPr>
            </w:pPr>
            <w:r>
              <w:rPr>
                <w:b/>
                <w:sz w:val="24"/>
              </w:rPr>
              <w:t>创新思维与领导表达艺术</w:t>
            </w:r>
          </w:p>
        </w:tc>
        <w:tc>
          <w:tcPr>
            <w:tcW w:w="6353" w:type="dxa"/>
          </w:tcPr>
          <w:p w:rsidR="00FF25C7" w:rsidRDefault="00F14C53">
            <w:pPr>
              <w:pStyle w:val="TableParagraph"/>
              <w:spacing w:before="8" w:line="235" w:lineRule="auto"/>
              <w:ind w:right="4896"/>
              <w:rPr>
                <w:sz w:val="24"/>
              </w:rPr>
            </w:pPr>
            <w:r>
              <w:rPr>
                <w:sz w:val="24"/>
              </w:rPr>
              <w:t>创新表达设计口语传播理论</w:t>
            </w:r>
          </w:p>
          <w:p w:rsidR="00FF25C7" w:rsidRDefault="00F14C53">
            <w:pPr>
              <w:pStyle w:val="TableParagraph"/>
              <w:spacing w:line="300" w:lineRule="exact"/>
              <w:rPr>
                <w:sz w:val="24"/>
              </w:rPr>
            </w:pPr>
            <w:r>
              <w:rPr>
                <w:sz w:val="24"/>
              </w:rPr>
              <w:t>领导表达中常见误区分析</w:t>
            </w:r>
          </w:p>
          <w:p w:rsidR="00FF25C7" w:rsidRDefault="00F14C53">
            <w:pPr>
              <w:pStyle w:val="TableParagraph"/>
              <w:spacing w:line="277" w:lineRule="exact"/>
              <w:rPr>
                <w:sz w:val="24"/>
              </w:rPr>
            </w:pPr>
            <w:r>
              <w:rPr>
                <w:sz w:val="24"/>
              </w:rPr>
              <w:t>融媒背景下领导者如何做好企业宣传</w:t>
            </w:r>
          </w:p>
        </w:tc>
      </w:tr>
      <w:tr w:rsidR="00FF25C7">
        <w:trPr>
          <w:trHeight w:val="1207"/>
        </w:trPr>
        <w:tc>
          <w:tcPr>
            <w:tcW w:w="2678" w:type="dxa"/>
          </w:tcPr>
          <w:p w:rsidR="00FF25C7" w:rsidRDefault="00FF25C7">
            <w:pPr>
              <w:pStyle w:val="TableParagraph"/>
              <w:ind w:left="0"/>
              <w:rPr>
                <w:sz w:val="23"/>
              </w:rPr>
            </w:pPr>
          </w:p>
          <w:p w:rsidR="00FF25C7" w:rsidRDefault="00F14C53">
            <w:pPr>
              <w:pStyle w:val="TableParagraph"/>
              <w:ind w:left="116" w:right="99"/>
              <w:jc w:val="center"/>
              <w:rPr>
                <w:b/>
                <w:sz w:val="24"/>
              </w:rPr>
            </w:pPr>
            <w:r>
              <w:rPr>
                <w:b/>
                <w:sz w:val="24"/>
              </w:rPr>
              <w:t>黄帝内经与养生智慧</w:t>
            </w:r>
          </w:p>
        </w:tc>
        <w:tc>
          <w:tcPr>
            <w:tcW w:w="6353" w:type="dxa"/>
          </w:tcPr>
          <w:p w:rsidR="00FF25C7" w:rsidRDefault="00F14C53">
            <w:pPr>
              <w:pStyle w:val="TableParagraph"/>
              <w:spacing w:line="302" w:lineRule="exact"/>
              <w:ind w:right="4176"/>
              <w:jc w:val="both"/>
              <w:rPr>
                <w:sz w:val="24"/>
              </w:rPr>
            </w:pPr>
            <w:r>
              <w:rPr>
                <w:sz w:val="24"/>
              </w:rPr>
              <w:t>黄帝内经的文化传承黄帝内经的思维模式概念养生与内在养生用内经智慧</w:t>
            </w:r>
          </w:p>
        </w:tc>
      </w:tr>
      <w:tr w:rsidR="00FF25C7">
        <w:trPr>
          <w:trHeight w:val="1315"/>
        </w:trPr>
        <w:tc>
          <w:tcPr>
            <w:tcW w:w="2678" w:type="dxa"/>
          </w:tcPr>
          <w:p w:rsidR="00FF25C7" w:rsidRDefault="00FF25C7">
            <w:pPr>
              <w:pStyle w:val="TableParagraph"/>
              <w:ind w:left="0"/>
              <w:rPr>
                <w:sz w:val="24"/>
              </w:rPr>
            </w:pPr>
          </w:p>
          <w:p w:rsidR="00FF25C7" w:rsidRDefault="00FF25C7">
            <w:pPr>
              <w:pStyle w:val="TableParagraph"/>
              <w:spacing w:before="3"/>
              <w:ind w:left="0"/>
              <w:rPr>
                <w:sz w:val="20"/>
              </w:rPr>
            </w:pPr>
          </w:p>
          <w:p w:rsidR="00FF25C7" w:rsidRDefault="00F14C53">
            <w:pPr>
              <w:pStyle w:val="TableParagraph"/>
              <w:ind w:left="118" w:right="99"/>
              <w:jc w:val="center"/>
              <w:rPr>
                <w:b/>
                <w:sz w:val="24"/>
              </w:rPr>
            </w:pPr>
            <w:r>
              <w:rPr>
                <w:b/>
                <w:sz w:val="24"/>
              </w:rPr>
              <w:t>股权激励的风险与应对</w:t>
            </w:r>
          </w:p>
        </w:tc>
        <w:tc>
          <w:tcPr>
            <w:tcW w:w="6353" w:type="dxa"/>
          </w:tcPr>
          <w:p w:rsidR="00FF25C7" w:rsidRDefault="00F14C53">
            <w:pPr>
              <w:pStyle w:val="TableParagraph"/>
              <w:spacing w:before="128" w:line="343" w:lineRule="auto"/>
              <w:ind w:right="3216"/>
              <w:rPr>
                <w:sz w:val="24"/>
              </w:rPr>
            </w:pPr>
            <w:r>
              <w:rPr>
                <w:sz w:val="24"/>
              </w:rPr>
              <w:t>公司结构治理的 19</w:t>
            </w:r>
            <w:r>
              <w:rPr>
                <w:spacing w:val="-4"/>
                <w:sz w:val="24"/>
              </w:rPr>
              <w:t xml:space="preserve"> 道防火墙</w:t>
            </w:r>
            <w:r>
              <w:rPr>
                <w:sz w:val="24"/>
              </w:rPr>
              <w:t>董事与董事会</w:t>
            </w:r>
          </w:p>
          <w:p w:rsidR="00FF25C7" w:rsidRDefault="00F14C53">
            <w:pPr>
              <w:pStyle w:val="TableParagraph"/>
              <w:spacing w:line="288" w:lineRule="exact"/>
              <w:rPr>
                <w:sz w:val="24"/>
              </w:rPr>
            </w:pPr>
            <w:r>
              <w:rPr>
                <w:sz w:val="24"/>
              </w:rPr>
              <w:t>规范股份公司</w:t>
            </w:r>
          </w:p>
        </w:tc>
      </w:tr>
    </w:tbl>
    <w:p w:rsidR="00FF25C7" w:rsidRDefault="00F14C53">
      <w:pPr>
        <w:rPr>
          <w:sz w:val="2"/>
          <w:szCs w:val="2"/>
        </w:rPr>
      </w:pPr>
      <w:r>
        <w:rPr>
          <w:noProof/>
          <w:lang w:val="en-US" w:bidi="ar-SA"/>
        </w:rPr>
        <w:drawing>
          <wp:anchor distT="0" distB="0" distL="0" distR="0" simplePos="0" relativeHeight="250770432" behindDoc="1" locked="0" layoutInCell="1" allowOverlap="1">
            <wp:simplePos x="0" y="0"/>
            <wp:positionH relativeFrom="page">
              <wp:posOffset>1353820</wp:posOffset>
            </wp:positionH>
            <wp:positionV relativeFrom="page">
              <wp:posOffset>3013710</wp:posOffset>
            </wp:positionV>
            <wp:extent cx="4850130" cy="4863465"/>
            <wp:effectExtent l="0" t="0" r="0" b="0"/>
            <wp:wrapNone/>
            <wp:docPr id="7" name="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2.jpeg"/>
                    <pic:cNvPicPr>
                      <a:picLocks noChangeAspect="1"/>
                    </pic:cNvPicPr>
                  </pic:nvPicPr>
                  <pic:blipFill>
                    <a:blip r:embed="rId8" cstate="print"/>
                    <a:stretch>
                      <a:fillRect/>
                    </a:stretch>
                  </pic:blipFill>
                  <pic:spPr>
                    <a:xfrm>
                      <a:off x="0" y="0"/>
                      <a:ext cx="4850320" cy="4863465"/>
                    </a:xfrm>
                    <a:prstGeom prst="rect">
                      <a:avLst/>
                    </a:prstGeom>
                  </pic:spPr>
                </pic:pic>
              </a:graphicData>
            </a:graphic>
          </wp:anchor>
        </w:drawing>
      </w:r>
    </w:p>
    <w:p w:rsidR="00FF25C7" w:rsidRDefault="00FF25C7">
      <w:pPr>
        <w:rPr>
          <w:sz w:val="2"/>
          <w:szCs w:val="2"/>
        </w:rPr>
        <w:sectPr w:rsidR="00FF25C7">
          <w:pgSz w:w="11910" w:h="16840"/>
          <w:pgMar w:top="1760" w:right="840" w:bottom="1100" w:left="1220" w:header="1111" w:footer="917" w:gutter="0"/>
          <w:cols w:space="720"/>
        </w:sectPr>
      </w:pPr>
    </w:p>
    <w:tbl>
      <w:tblPr>
        <w:tblW w:w="0" w:type="auto"/>
        <w:tblInd w:w="2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tblPr>
      <w:tblGrid>
        <w:gridCol w:w="2682"/>
        <w:gridCol w:w="6349"/>
      </w:tblGrid>
      <w:tr w:rsidR="00FF25C7">
        <w:trPr>
          <w:trHeight w:val="1190"/>
        </w:trPr>
        <w:tc>
          <w:tcPr>
            <w:tcW w:w="2682" w:type="dxa"/>
          </w:tcPr>
          <w:p w:rsidR="00FF25C7" w:rsidRDefault="00FF25C7">
            <w:pPr>
              <w:pStyle w:val="TableParagraph"/>
              <w:ind w:left="0"/>
              <w:rPr>
                <w:rFonts w:ascii="Times New Roman"/>
              </w:rPr>
            </w:pPr>
          </w:p>
        </w:tc>
        <w:tc>
          <w:tcPr>
            <w:tcW w:w="6349" w:type="dxa"/>
          </w:tcPr>
          <w:p w:rsidR="00FF25C7" w:rsidRDefault="00F14C53">
            <w:pPr>
              <w:pStyle w:val="TableParagraph"/>
              <w:spacing w:before="129"/>
              <w:rPr>
                <w:sz w:val="24"/>
              </w:rPr>
            </w:pPr>
            <w:r>
              <w:rPr>
                <w:sz w:val="24"/>
              </w:rPr>
              <w:t>股权设计相关文件：股权转让协议</w:t>
            </w:r>
          </w:p>
          <w:p w:rsidR="00FF25C7" w:rsidRDefault="00F14C53">
            <w:pPr>
              <w:pStyle w:val="TableParagraph"/>
              <w:spacing w:before="129" w:line="310" w:lineRule="atLeast"/>
              <w:ind w:right="2472"/>
              <w:rPr>
                <w:sz w:val="24"/>
              </w:rPr>
            </w:pPr>
            <w:r>
              <w:rPr>
                <w:sz w:val="24"/>
              </w:rPr>
              <w:t>增资扩股协议，股东进入推出机制， 有限合伙企业持股平台协议</w:t>
            </w:r>
          </w:p>
        </w:tc>
      </w:tr>
      <w:tr w:rsidR="00FF25C7">
        <w:trPr>
          <w:trHeight w:val="1940"/>
        </w:trPr>
        <w:tc>
          <w:tcPr>
            <w:tcW w:w="2682" w:type="dxa"/>
          </w:tcPr>
          <w:p w:rsidR="00FF25C7" w:rsidRDefault="00FF25C7">
            <w:pPr>
              <w:pStyle w:val="TableParagraph"/>
              <w:ind w:left="0"/>
              <w:rPr>
                <w:sz w:val="24"/>
              </w:rPr>
            </w:pPr>
          </w:p>
          <w:p w:rsidR="00FF25C7" w:rsidRDefault="00FF25C7">
            <w:pPr>
              <w:pStyle w:val="TableParagraph"/>
              <w:spacing w:before="8"/>
              <w:ind w:left="0"/>
              <w:rPr>
                <w:sz w:val="27"/>
              </w:rPr>
            </w:pPr>
          </w:p>
          <w:p w:rsidR="00FF25C7" w:rsidRDefault="00F14C53">
            <w:pPr>
              <w:pStyle w:val="TableParagraph"/>
              <w:ind w:left="262"/>
              <w:rPr>
                <w:b/>
                <w:sz w:val="24"/>
              </w:rPr>
            </w:pPr>
            <w:r>
              <w:rPr>
                <w:b/>
                <w:sz w:val="24"/>
              </w:rPr>
              <w:t>品牌推广与战略管理</w:t>
            </w:r>
          </w:p>
        </w:tc>
        <w:tc>
          <w:tcPr>
            <w:tcW w:w="6349" w:type="dxa"/>
          </w:tcPr>
          <w:p w:rsidR="00FF25C7" w:rsidRDefault="00F14C53">
            <w:pPr>
              <w:pStyle w:val="TableParagraph"/>
              <w:spacing w:before="129"/>
              <w:rPr>
                <w:sz w:val="24"/>
              </w:rPr>
            </w:pPr>
            <w:r>
              <w:rPr>
                <w:sz w:val="24"/>
              </w:rPr>
              <w:t>品牌文化战略策划</w:t>
            </w:r>
          </w:p>
          <w:p w:rsidR="00FF25C7" w:rsidRDefault="00F14C53">
            <w:pPr>
              <w:pStyle w:val="TableParagraph"/>
              <w:spacing w:before="5"/>
              <w:rPr>
                <w:sz w:val="24"/>
              </w:rPr>
            </w:pPr>
            <w:r>
              <w:rPr>
                <w:sz w:val="24"/>
              </w:rPr>
              <w:t>如何打造企业品牌和产品品牌品牌</w:t>
            </w:r>
          </w:p>
          <w:p w:rsidR="00FF25C7" w:rsidRDefault="00F14C53">
            <w:pPr>
              <w:pStyle w:val="TableParagraph"/>
              <w:spacing w:before="4" w:line="343" w:lineRule="auto"/>
              <w:ind w:right="2012"/>
              <w:rPr>
                <w:sz w:val="24"/>
              </w:rPr>
            </w:pPr>
            <w:r>
              <w:rPr>
                <w:sz w:val="24"/>
              </w:rPr>
              <w:t>价值评估与交易上市品牌资产保值与提升市场结构与竞争对手分析</w:t>
            </w:r>
          </w:p>
          <w:p w:rsidR="00FF25C7" w:rsidRDefault="00F14C53">
            <w:pPr>
              <w:pStyle w:val="TableParagraph"/>
              <w:spacing w:line="288" w:lineRule="exact"/>
              <w:rPr>
                <w:sz w:val="24"/>
              </w:rPr>
            </w:pPr>
            <w:r>
              <w:rPr>
                <w:sz w:val="24"/>
              </w:rPr>
              <w:t>建立具有竞争力的分销通路</w:t>
            </w:r>
          </w:p>
        </w:tc>
      </w:tr>
      <w:tr w:rsidR="00FF25C7">
        <w:trPr>
          <w:trHeight w:val="1317"/>
        </w:trPr>
        <w:tc>
          <w:tcPr>
            <w:tcW w:w="2682" w:type="dxa"/>
          </w:tcPr>
          <w:p w:rsidR="00FF25C7" w:rsidRDefault="00FF25C7">
            <w:pPr>
              <w:pStyle w:val="TableParagraph"/>
              <w:ind w:left="0"/>
              <w:rPr>
                <w:sz w:val="24"/>
              </w:rPr>
            </w:pPr>
          </w:p>
          <w:p w:rsidR="00FF25C7" w:rsidRDefault="00FF25C7">
            <w:pPr>
              <w:pStyle w:val="TableParagraph"/>
              <w:spacing w:before="5"/>
              <w:ind w:left="0"/>
              <w:rPr>
                <w:sz w:val="20"/>
              </w:rPr>
            </w:pPr>
          </w:p>
          <w:p w:rsidR="00FF25C7" w:rsidRDefault="00F14C53">
            <w:pPr>
              <w:pStyle w:val="TableParagraph"/>
              <w:ind w:left="22" w:right="-15"/>
              <w:rPr>
                <w:b/>
                <w:sz w:val="24"/>
              </w:rPr>
            </w:pPr>
            <w:r>
              <w:rPr>
                <w:b/>
                <w:sz w:val="24"/>
              </w:rPr>
              <w:t>互联网时代商业模式创新</w:t>
            </w:r>
          </w:p>
        </w:tc>
        <w:tc>
          <w:tcPr>
            <w:tcW w:w="6349" w:type="dxa"/>
          </w:tcPr>
          <w:p w:rsidR="00FF25C7" w:rsidRDefault="00F14C53">
            <w:pPr>
              <w:pStyle w:val="TableParagraph"/>
              <w:spacing w:before="2" w:line="242" w:lineRule="auto"/>
              <w:ind w:right="1652"/>
              <w:rPr>
                <w:sz w:val="24"/>
              </w:rPr>
            </w:pPr>
            <w:r>
              <w:rPr>
                <w:spacing w:val="-1"/>
                <w:sz w:val="24"/>
              </w:rPr>
              <w:t>爆款产品的规划和打造方法互联网+战略重构</w:t>
            </w:r>
            <w:r>
              <w:rPr>
                <w:sz w:val="24"/>
              </w:rPr>
              <w:t>传统企业如何直面挑战及突出重围</w:t>
            </w:r>
          </w:p>
          <w:p w:rsidR="00FF25C7" w:rsidRDefault="00F14C53">
            <w:pPr>
              <w:pStyle w:val="TableParagraph"/>
              <w:spacing w:before="3"/>
              <w:rPr>
                <w:sz w:val="24"/>
              </w:rPr>
            </w:pPr>
            <w:r>
              <w:rPr>
                <w:sz w:val="24"/>
              </w:rPr>
              <w:t>如何重启增长战略：商业模式重构</w:t>
            </w:r>
          </w:p>
        </w:tc>
      </w:tr>
      <w:tr w:rsidR="00FF25C7">
        <w:trPr>
          <w:trHeight w:val="1637"/>
        </w:trPr>
        <w:tc>
          <w:tcPr>
            <w:tcW w:w="2682" w:type="dxa"/>
          </w:tcPr>
          <w:p w:rsidR="00FF25C7" w:rsidRDefault="00FF25C7">
            <w:pPr>
              <w:pStyle w:val="TableParagraph"/>
              <w:ind w:left="0"/>
              <w:rPr>
                <w:sz w:val="24"/>
              </w:rPr>
            </w:pPr>
          </w:p>
          <w:p w:rsidR="00FF25C7" w:rsidRDefault="00FF25C7">
            <w:pPr>
              <w:pStyle w:val="TableParagraph"/>
              <w:spacing w:before="12"/>
              <w:ind w:left="0"/>
              <w:rPr>
                <w:sz w:val="32"/>
              </w:rPr>
            </w:pPr>
          </w:p>
          <w:p w:rsidR="00FF25C7" w:rsidRDefault="00F14C53">
            <w:pPr>
              <w:pStyle w:val="TableParagraph"/>
              <w:ind w:left="260"/>
              <w:rPr>
                <w:b/>
                <w:sz w:val="24"/>
              </w:rPr>
            </w:pPr>
            <w:r>
              <w:rPr>
                <w:b/>
                <w:sz w:val="24"/>
              </w:rPr>
              <w:t>商业模式与资本运营</w:t>
            </w:r>
          </w:p>
        </w:tc>
        <w:tc>
          <w:tcPr>
            <w:tcW w:w="6349" w:type="dxa"/>
          </w:tcPr>
          <w:p w:rsidR="00FF25C7" w:rsidRDefault="00F14C53">
            <w:pPr>
              <w:pStyle w:val="TableParagraph"/>
              <w:spacing w:before="129"/>
              <w:rPr>
                <w:sz w:val="24"/>
              </w:rPr>
            </w:pPr>
            <w:r>
              <w:rPr>
                <w:sz w:val="24"/>
              </w:rPr>
              <w:t>什么是商业逻辑</w:t>
            </w:r>
          </w:p>
          <w:p w:rsidR="00FF25C7" w:rsidRDefault="00F14C53">
            <w:pPr>
              <w:pStyle w:val="TableParagraph"/>
              <w:spacing w:before="132" w:line="242" w:lineRule="auto"/>
              <w:ind w:right="2652"/>
              <w:rPr>
                <w:sz w:val="24"/>
              </w:rPr>
            </w:pPr>
            <w:r>
              <w:rPr>
                <w:sz w:val="24"/>
              </w:rPr>
              <w:t>资本运作与企业投融资基础金融市场与金融创新企业金融的风险控制</w:t>
            </w:r>
          </w:p>
          <w:p w:rsidR="00FF25C7" w:rsidRDefault="00F14C53">
            <w:pPr>
              <w:pStyle w:val="TableParagraph"/>
              <w:spacing w:before="130" w:line="298" w:lineRule="exact"/>
              <w:rPr>
                <w:sz w:val="24"/>
              </w:rPr>
            </w:pPr>
            <w:r>
              <w:rPr>
                <w:sz w:val="24"/>
              </w:rPr>
              <w:t>融资渠道比较分析及选择</w:t>
            </w:r>
          </w:p>
        </w:tc>
      </w:tr>
      <w:tr w:rsidR="00FF25C7">
        <w:trPr>
          <w:trHeight w:val="1560"/>
        </w:trPr>
        <w:tc>
          <w:tcPr>
            <w:tcW w:w="2682" w:type="dxa"/>
          </w:tcPr>
          <w:p w:rsidR="00FF25C7" w:rsidRDefault="00FF25C7">
            <w:pPr>
              <w:pStyle w:val="TableParagraph"/>
              <w:ind w:left="0"/>
              <w:rPr>
                <w:sz w:val="24"/>
              </w:rPr>
            </w:pPr>
          </w:p>
          <w:p w:rsidR="00FF25C7" w:rsidRDefault="00FF25C7">
            <w:pPr>
              <w:pStyle w:val="TableParagraph"/>
              <w:spacing w:before="10"/>
              <w:ind w:left="0"/>
              <w:rPr>
                <w:sz w:val="29"/>
              </w:rPr>
            </w:pPr>
          </w:p>
          <w:p w:rsidR="00FF25C7" w:rsidRDefault="00F14C53">
            <w:pPr>
              <w:pStyle w:val="TableParagraph"/>
              <w:ind w:left="171"/>
              <w:rPr>
                <w:b/>
                <w:sz w:val="24"/>
              </w:rPr>
            </w:pPr>
            <w:r>
              <w:rPr>
                <w:b/>
                <w:sz w:val="24"/>
              </w:rPr>
              <w:t>B2B 大客户开发与管理</w:t>
            </w:r>
          </w:p>
        </w:tc>
        <w:tc>
          <w:tcPr>
            <w:tcW w:w="6349" w:type="dxa"/>
          </w:tcPr>
          <w:p w:rsidR="00FF25C7" w:rsidRDefault="00F14C53">
            <w:pPr>
              <w:pStyle w:val="TableParagraph"/>
              <w:spacing w:before="3" w:line="242" w:lineRule="auto"/>
              <w:ind w:right="4172"/>
              <w:rPr>
                <w:sz w:val="24"/>
              </w:rPr>
            </w:pPr>
            <w:r>
              <w:rPr>
                <w:sz w:val="24"/>
              </w:rPr>
              <w:t>营销热门软件的使用营销谈判</w:t>
            </w:r>
          </w:p>
          <w:p w:rsidR="00FF25C7" w:rsidRDefault="00F14C53">
            <w:pPr>
              <w:pStyle w:val="TableParagraph"/>
              <w:spacing w:before="3"/>
              <w:rPr>
                <w:sz w:val="24"/>
              </w:rPr>
            </w:pPr>
            <w:r>
              <w:rPr>
                <w:sz w:val="24"/>
              </w:rPr>
              <w:t>客户分流与递增</w:t>
            </w:r>
          </w:p>
          <w:p w:rsidR="00FF25C7" w:rsidRDefault="00F14C53">
            <w:pPr>
              <w:pStyle w:val="TableParagraph"/>
              <w:spacing w:before="2" w:line="300" w:lineRule="exact"/>
              <w:ind w:left="115" w:right="4061"/>
              <w:rPr>
                <w:sz w:val="24"/>
              </w:rPr>
            </w:pPr>
            <w:r>
              <w:rPr>
                <w:sz w:val="24"/>
              </w:rPr>
              <w:t>网络营销工具的应用策略与方法</w:t>
            </w:r>
          </w:p>
        </w:tc>
      </w:tr>
      <w:tr w:rsidR="00FF25C7">
        <w:trPr>
          <w:trHeight w:val="1702"/>
        </w:trPr>
        <w:tc>
          <w:tcPr>
            <w:tcW w:w="2682" w:type="dxa"/>
          </w:tcPr>
          <w:p w:rsidR="00FF25C7" w:rsidRDefault="00FF25C7">
            <w:pPr>
              <w:pStyle w:val="TableParagraph"/>
              <w:ind w:left="0"/>
              <w:rPr>
                <w:sz w:val="24"/>
              </w:rPr>
            </w:pPr>
          </w:p>
          <w:p w:rsidR="00FF25C7" w:rsidRDefault="00FF25C7">
            <w:pPr>
              <w:pStyle w:val="TableParagraph"/>
              <w:spacing w:before="5"/>
              <w:ind w:left="0"/>
              <w:rPr>
                <w:sz w:val="35"/>
              </w:rPr>
            </w:pPr>
          </w:p>
          <w:p w:rsidR="00FF25C7" w:rsidRDefault="00F14C53">
            <w:pPr>
              <w:pStyle w:val="TableParagraph"/>
              <w:ind w:left="483"/>
              <w:rPr>
                <w:b/>
                <w:sz w:val="24"/>
              </w:rPr>
            </w:pPr>
            <w:r>
              <w:rPr>
                <w:b/>
                <w:sz w:val="24"/>
              </w:rPr>
              <w:t>营销的基本原理</w:t>
            </w:r>
          </w:p>
        </w:tc>
        <w:tc>
          <w:tcPr>
            <w:tcW w:w="6349" w:type="dxa"/>
          </w:tcPr>
          <w:p w:rsidR="00FF25C7" w:rsidRDefault="00F14C53">
            <w:pPr>
              <w:pStyle w:val="TableParagraph"/>
              <w:spacing w:before="3" w:line="242" w:lineRule="auto"/>
              <w:ind w:right="-15"/>
              <w:rPr>
                <w:sz w:val="24"/>
              </w:rPr>
            </w:pPr>
            <w:r>
              <w:rPr>
                <w:sz w:val="24"/>
              </w:rPr>
              <w:t>超级符号原理的品牌十六字咒：品牌寄生、购买理由、超级符号、货架思维。</w:t>
            </w:r>
          </w:p>
          <w:p w:rsidR="00FF25C7" w:rsidRDefault="00F14C53">
            <w:pPr>
              <w:pStyle w:val="TableParagraph"/>
              <w:spacing w:before="3" w:line="242" w:lineRule="auto"/>
              <w:ind w:right="3212"/>
              <w:rPr>
                <w:sz w:val="24"/>
              </w:rPr>
            </w:pPr>
            <w:r>
              <w:rPr>
                <w:sz w:val="24"/>
              </w:rPr>
              <w:t>从结果到思维方法的思维模式营销-有盈利地满足顾客需求</w:t>
            </w:r>
          </w:p>
        </w:tc>
      </w:tr>
      <w:tr w:rsidR="00FF25C7">
        <w:trPr>
          <w:trHeight w:val="1872"/>
        </w:trPr>
        <w:tc>
          <w:tcPr>
            <w:tcW w:w="2682" w:type="dxa"/>
          </w:tcPr>
          <w:p w:rsidR="00FF25C7" w:rsidRDefault="00FF25C7">
            <w:pPr>
              <w:pStyle w:val="TableParagraph"/>
              <w:ind w:left="0"/>
              <w:rPr>
                <w:sz w:val="24"/>
              </w:rPr>
            </w:pPr>
          </w:p>
          <w:p w:rsidR="00FF25C7" w:rsidRDefault="00FF25C7">
            <w:pPr>
              <w:pStyle w:val="TableParagraph"/>
              <w:spacing w:before="11"/>
              <w:ind w:left="0"/>
              <w:rPr>
                <w:sz w:val="24"/>
              </w:rPr>
            </w:pPr>
          </w:p>
          <w:p w:rsidR="00FF25C7" w:rsidRDefault="00F14C53">
            <w:pPr>
              <w:pStyle w:val="TableParagraph"/>
              <w:ind w:left="723"/>
              <w:rPr>
                <w:b/>
                <w:sz w:val="24"/>
              </w:rPr>
            </w:pPr>
            <w:r>
              <w:rPr>
                <w:b/>
                <w:sz w:val="24"/>
              </w:rPr>
              <w:t>创新营销</w:t>
            </w:r>
          </w:p>
        </w:tc>
        <w:tc>
          <w:tcPr>
            <w:tcW w:w="6349" w:type="dxa"/>
          </w:tcPr>
          <w:p w:rsidR="00FF25C7" w:rsidRDefault="00FF25C7">
            <w:pPr>
              <w:pStyle w:val="TableParagraph"/>
              <w:spacing w:before="10"/>
              <w:ind w:left="0"/>
              <w:rPr>
                <w:sz w:val="31"/>
              </w:rPr>
            </w:pPr>
          </w:p>
          <w:p w:rsidR="00FF25C7" w:rsidRDefault="00F14C53">
            <w:pPr>
              <w:pStyle w:val="TableParagraph"/>
              <w:spacing w:line="242" w:lineRule="auto"/>
              <w:ind w:right="2492"/>
              <w:rPr>
                <w:sz w:val="24"/>
              </w:rPr>
            </w:pPr>
            <w:r>
              <w:rPr>
                <w:sz w:val="24"/>
              </w:rPr>
              <w:t>宏观展示营销学的历史、现状和趋势传统企业如何直面挑战及突出重围</w:t>
            </w:r>
          </w:p>
          <w:p w:rsidR="00FF25C7" w:rsidRDefault="00F14C53">
            <w:pPr>
              <w:pStyle w:val="TableParagraph"/>
              <w:spacing w:before="130"/>
              <w:rPr>
                <w:sz w:val="24"/>
              </w:rPr>
            </w:pPr>
            <w:r>
              <w:rPr>
                <w:sz w:val="24"/>
              </w:rPr>
              <w:t>互联网＋下的企业战略创新</w:t>
            </w:r>
          </w:p>
        </w:tc>
      </w:tr>
      <w:tr w:rsidR="00FF25C7">
        <w:trPr>
          <w:trHeight w:val="2200"/>
        </w:trPr>
        <w:tc>
          <w:tcPr>
            <w:tcW w:w="2682" w:type="dxa"/>
          </w:tcPr>
          <w:p w:rsidR="00FF25C7" w:rsidRDefault="00FF25C7">
            <w:pPr>
              <w:pStyle w:val="TableParagraph"/>
              <w:ind w:left="0"/>
              <w:rPr>
                <w:sz w:val="24"/>
              </w:rPr>
            </w:pPr>
          </w:p>
          <w:p w:rsidR="00FF25C7" w:rsidRDefault="00FF25C7">
            <w:pPr>
              <w:pStyle w:val="TableParagraph"/>
              <w:spacing w:before="7"/>
              <w:ind w:left="0"/>
              <w:rPr>
                <w:sz w:val="25"/>
              </w:rPr>
            </w:pPr>
          </w:p>
          <w:p w:rsidR="00FF25C7" w:rsidRDefault="00F14C53">
            <w:pPr>
              <w:pStyle w:val="TableParagraph"/>
              <w:spacing w:line="242" w:lineRule="auto"/>
              <w:ind w:left="1100" w:right="1" w:hanging="1080"/>
              <w:rPr>
                <w:b/>
                <w:sz w:val="24"/>
              </w:rPr>
            </w:pPr>
            <w:r>
              <w:rPr>
                <w:b/>
                <w:sz w:val="24"/>
              </w:rPr>
              <w:t>中国文化之源：先秦百家争鸣</w:t>
            </w:r>
          </w:p>
        </w:tc>
        <w:tc>
          <w:tcPr>
            <w:tcW w:w="6349" w:type="dxa"/>
          </w:tcPr>
          <w:p w:rsidR="00FF25C7" w:rsidRDefault="00F14C53">
            <w:pPr>
              <w:pStyle w:val="TableParagraph"/>
              <w:spacing w:before="4"/>
              <w:jc w:val="both"/>
              <w:rPr>
                <w:sz w:val="24"/>
              </w:rPr>
            </w:pPr>
            <w:r>
              <w:rPr>
                <w:spacing w:val="26"/>
                <w:sz w:val="24"/>
              </w:rPr>
              <w:t>儒  家</w:t>
            </w:r>
          </w:p>
          <w:p w:rsidR="00FF25C7" w:rsidRDefault="00F14C53">
            <w:pPr>
              <w:pStyle w:val="TableParagraph"/>
              <w:spacing w:before="7"/>
              <w:jc w:val="both"/>
              <w:rPr>
                <w:sz w:val="24"/>
              </w:rPr>
            </w:pPr>
            <w:r>
              <w:rPr>
                <w:spacing w:val="26"/>
                <w:sz w:val="24"/>
              </w:rPr>
              <w:t>法  家</w:t>
            </w:r>
          </w:p>
          <w:p w:rsidR="00FF25C7" w:rsidRDefault="00F14C53">
            <w:pPr>
              <w:pStyle w:val="TableParagraph"/>
              <w:spacing w:before="7"/>
              <w:jc w:val="both"/>
              <w:rPr>
                <w:sz w:val="24"/>
              </w:rPr>
            </w:pPr>
            <w:r>
              <w:rPr>
                <w:spacing w:val="26"/>
                <w:sz w:val="24"/>
              </w:rPr>
              <w:t>墨  家</w:t>
            </w:r>
          </w:p>
          <w:p w:rsidR="00FF25C7" w:rsidRDefault="00F14C53">
            <w:pPr>
              <w:pStyle w:val="TableParagraph"/>
              <w:spacing w:before="7"/>
              <w:jc w:val="both"/>
              <w:rPr>
                <w:sz w:val="24"/>
              </w:rPr>
            </w:pPr>
            <w:r>
              <w:rPr>
                <w:spacing w:val="26"/>
                <w:sz w:val="24"/>
              </w:rPr>
              <w:t>道  家</w:t>
            </w:r>
          </w:p>
          <w:p w:rsidR="00FF25C7" w:rsidRDefault="00F14C53">
            <w:pPr>
              <w:pStyle w:val="TableParagraph"/>
              <w:spacing w:before="4" w:line="310" w:lineRule="atLeast"/>
              <w:ind w:right="5494"/>
              <w:jc w:val="both"/>
              <w:rPr>
                <w:sz w:val="24"/>
              </w:rPr>
            </w:pPr>
            <w:r>
              <w:rPr>
                <w:sz w:val="24"/>
              </w:rPr>
              <w:t>名 家阴 阳家农家</w:t>
            </w:r>
          </w:p>
        </w:tc>
      </w:tr>
    </w:tbl>
    <w:p w:rsidR="00FF25C7" w:rsidRDefault="00F14C53">
      <w:pPr>
        <w:rPr>
          <w:sz w:val="2"/>
          <w:szCs w:val="2"/>
        </w:rPr>
      </w:pPr>
      <w:r>
        <w:rPr>
          <w:noProof/>
          <w:lang w:val="en-US" w:bidi="ar-SA"/>
        </w:rPr>
        <w:drawing>
          <wp:anchor distT="0" distB="0" distL="0" distR="0" simplePos="0" relativeHeight="250771456" behindDoc="1" locked="0" layoutInCell="1" allowOverlap="1">
            <wp:simplePos x="0" y="0"/>
            <wp:positionH relativeFrom="page">
              <wp:posOffset>1353820</wp:posOffset>
            </wp:positionH>
            <wp:positionV relativeFrom="page">
              <wp:posOffset>3013710</wp:posOffset>
            </wp:positionV>
            <wp:extent cx="4850130" cy="4863465"/>
            <wp:effectExtent l="0" t="0" r="0" b="0"/>
            <wp:wrapNone/>
            <wp:docPr id="9" name="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ge2.jpeg"/>
                    <pic:cNvPicPr>
                      <a:picLocks noChangeAspect="1"/>
                    </pic:cNvPicPr>
                  </pic:nvPicPr>
                  <pic:blipFill>
                    <a:blip r:embed="rId8" cstate="print"/>
                    <a:stretch>
                      <a:fillRect/>
                    </a:stretch>
                  </pic:blipFill>
                  <pic:spPr>
                    <a:xfrm>
                      <a:off x="0" y="0"/>
                      <a:ext cx="4850320" cy="4863465"/>
                    </a:xfrm>
                    <a:prstGeom prst="rect">
                      <a:avLst/>
                    </a:prstGeom>
                  </pic:spPr>
                </pic:pic>
              </a:graphicData>
            </a:graphic>
          </wp:anchor>
        </w:drawing>
      </w:r>
    </w:p>
    <w:p w:rsidR="00FF25C7" w:rsidRDefault="00FF25C7">
      <w:pPr>
        <w:rPr>
          <w:sz w:val="2"/>
          <w:szCs w:val="2"/>
        </w:rPr>
        <w:sectPr w:rsidR="00FF25C7">
          <w:pgSz w:w="11910" w:h="16840"/>
          <w:pgMar w:top="1760" w:right="840" w:bottom="1100" w:left="1220" w:header="1111" w:footer="917"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tblPr>
      <w:tblGrid>
        <w:gridCol w:w="2678"/>
        <w:gridCol w:w="6353"/>
      </w:tblGrid>
      <w:tr w:rsidR="00FF25C7">
        <w:trPr>
          <w:trHeight w:val="677"/>
        </w:trPr>
        <w:tc>
          <w:tcPr>
            <w:tcW w:w="2678" w:type="dxa"/>
          </w:tcPr>
          <w:p w:rsidR="00FF25C7" w:rsidRDefault="00FF25C7">
            <w:pPr>
              <w:pStyle w:val="TableParagraph"/>
              <w:ind w:left="0"/>
              <w:rPr>
                <w:rFonts w:ascii="Times New Roman"/>
                <w:sz w:val="24"/>
              </w:rPr>
            </w:pPr>
          </w:p>
        </w:tc>
        <w:tc>
          <w:tcPr>
            <w:tcW w:w="6353" w:type="dxa"/>
          </w:tcPr>
          <w:p w:rsidR="00FF25C7" w:rsidRDefault="00F14C53">
            <w:pPr>
              <w:pStyle w:val="TableParagraph"/>
              <w:spacing w:before="129"/>
              <w:rPr>
                <w:sz w:val="24"/>
              </w:rPr>
            </w:pPr>
            <w:r>
              <w:rPr>
                <w:sz w:val="24"/>
              </w:rPr>
              <w:t>兵家</w:t>
            </w:r>
          </w:p>
        </w:tc>
      </w:tr>
      <w:tr w:rsidR="00FF25C7">
        <w:trPr>
          <w:trHeight w:val="1317"/>
        </w:trPr>
        <w:tc>
          <w:tcPr>
            <w:tcW w:w="2678" w:type="dxa"/>
          </w:tcPr>
          <w:p w:rsidR="00FF25C7" w:rsidRDefault="00F14C53">
            <w:pPr>
              <w:pStyle w:val="TableParagraph"/>
              <w:spacing w:before="192" w:line="242" w:lineRule="auto"/>
              <w:ind w:left="1098" w:right="-15" w:hanging="1080"/>
              <w:rPr>
                <w:b/>
                <w:sz w:val="24"/>
              </w:rPr>
            </w:pPr>
            <w:r>
              <w:rPr>
                <w:b/>
                <w:sz w:val="24"/>
              </w:rPr>
              <w:t>从历史智慧看新时代企业管理</w:t>
            </w:r>
          </w:p>
        </w:tc>
        <w:tc>
          <w:tcPr>
            <w:tcW w:w="6353" w:type="dxa"/>
          </w:tcPr>
          <w:p w:rsidR="00FF25C7" w:rsidRDefault="00F14C53">
            <w:pPr>
              <w:pStyle w:val="TableParagraph"/>
              <w:spacing w:before="18" w:line="440" w:lineRule="exact"/>
              <w:ind w:right="4416"/>
              <w:jc w:val="both"/>
              <w:rPr>
                <w:sz w:val="24"/>
              </w:rPr>
            </w:pPr>
            <w:r>
              <w:rPr>
                <w:sz w:val="24"/>
              </w:rPr>
              <w:t>从历史看进退智慧做事交往的大法则管理服务的大智慧</w:t>
            </w:r>
          </w:p>
        </w:tc>
      </w:tr>
      <w:tr w:rsidR="00FF25C7">
        <w:trPr>
          <w:trHeight w:val="1539"/>
        </w:trPr>
        <w:tc>
          <w:tcPr>
            <w:tcW w:w="2678" w:type="dxa"/>
          </w:tcPr>
          <w:p w:rsidR="00FF25C7" w:rsidRDefault="00FF25C7">
            <w:pPr>
              <w:pStyle w:val="TableParagraph"/>
              <w:spacing w:before="1"/>
              <w:ind w:left="0"/>
              <w:rPr>
                <w:sz w:val="35"/>
              </w:rPr>
            </w:pPr>
          </w:p>
          <w:p w:rsidR="00FF25C7" w:rsidRDefault="00F14C53">
            <w:pPr>
              <w:pStyle w:val="TableParagraph"/>
              <w:ind w:left="258"/>
              <w:rPr>
                <w:b/>
                <w:sz w:val="24"/>
              </w:rPr>
            </w:pPr>
            <w:r>
              <w:rPr>
                <w:b/>
                <w:sz w:val="24"/>
              </w:rPr>
              <w:t>孙子兵法与企业谋略</w:t>
            </w:r>
          </w:p>
        </w:tc>
        <w:tc>
          <w:tcPr>
            <w:tcW w:w="6353" w:type="dxa"/>
          </w:tcPr>
          <w:p w:rsidR="00FF25C7" w:rsidRDefault="00F14C53">
            <w:pPr>
              <w:pStyle w:val="TableParagraph"/>
              <w:spacing w:line="290" w:lineRule="exact"/>
              <w:ind w:right="-15"/>
              <w:rPr>
                <w:sz w:val="24"/>
              </w:rPr>
            </w:pPr>
            <w:r>
              <w:rPr>
                <w:sz w:val="24"/>
              </w:rPr>
              <w:t>道与术：企业文化为道，经营模式为术孙子兵法的战略管理</w:t>
            </w:r>
          </w:p>
          <w:p w:rsidR="00FF25C7" w:rsidRDefault="00F14C53">
            <w:pPr>
              <w:pStyle w:val="TableParagraph"/>
              <w:spacing w:before="4"/>
              <w:rPr>
                <w:sz w:val="24"/>
              </w:rPr>
            </w:pPr>
            <w:r>
              <w:rPr>
                <w:sz w:val="24"/>
              </w:rPr>
              <w:t>框架</w:t>
            </w:r>
          </w:p>
          <w:p w:rsidR="00FF25C7" w:rsidRDefault="00F14C53">
            <w:pPr>
              <w:pStyle w:val="TableParagraph"/>
              <w:spacing w:before="5" w:line="242" w:lineRule="auto"/>
              <w:ind w:right="1536"/>
              <w:rPr>
                <w:sz w:val="24"/>
              </w:rPr>
            </w:pPr>
            <w:r>
              <w:rPr>
                <w:spacing w:val="-1"/>
                <w:sz w:val="24"/>
              </w:rPr>
              <w:t>守正出奇的战略分析思路上下同欲的制胜之道</w:t>
            </w:r>
            <w:r>
              <w:rPr>
                <w:sz w:val="24"/>
              </w:rPr>
              <w:t>军争之法的运营策略</w:t>
            </w:r>
          </w:p>
          <w:p w:rsidR="00FF25C7" w:rsidRDefault="00F14C53">
            <w:pPr>
              <w:pStyle w:val="TableParagraph"/>
              <w:spacing w:before="3" w:line="289" w:lineRule="exact"/>
              <w:rPr>
                <w:sz w:val="24"/>
              </w:rPr>
            </w:pPr>
            <w:r>
              <w:rPr>
                <w:sz w:val="24"/>
              </w:rPr>
              <w:t>道德为体，谋略为用</w:t>
            </w:r>
          </w:p>
        </w:tc>
      </w:tr>
    </w:tbl>
    <w:p w:rsidR="00FF25C7" w:rsidRDefault="00FF25C7">
      <w:pPr>
        <w:pStyle w:val="a3"/>
        <w:ind w:left="0"/>
        <w:rPr>
          <w:sz w:val="20"/>
        </w:rPr>
      </w:pPr>
    </w:p>
    <w:p w:rsidR="00FF25C7" w:rsidRDefault="00E4167C">
      <w:pPr>
        <w:pStyle w:val="a3"/>
        <w:spacing w:before="3"/>
        <w:ind w:left="0"/>
        <w:rPr>
          <w:sz w:val="27"/>
        </w:rPr>
      </w:pPr>
      <w:r w:rsidRPr="00E4167C">
        <w:pict>
          <v:group id="_x0000_s1030" style="position:absolute;margin-left:88.05pt;margin-top:19.4pt;width:428.45pt;height:26.5pt;z-index:-251650048;mso-position-horizontal-relative:page" coordorigin="1761,388" coordsize="8569,530203">
            <v:shape id="_x0000_s1031" style="position:absolute;left:1761;top:388;width:8569;height:530" coordorigin="1761,388" coordsize="8569,530" o:spt="100" adj="0,,0" path="m10330,918r-8569,l1761,388r8569,l10330,396r-8554,l1769,403r7,l1776,903r-7,l1776,911r8554,l10330,918xm1776,403r-7,l1776,396r,7xm10315,403r-8539,l1776,396r8539,l10315,403xm10315,911r,-515l10323,403r7,l10330,903r-7,l10315,911xm10330,403r-7,l10315,396r15,l10330,403xm1776,911r-7,-8l1776,903r,8xm10315,911r-8539,l1776,903r8539,l10315,911xm10330,911r-15,l10323,903r7,l10330,911xe" fillcolor="black" stroked="f">
              <v:stroke joinstyle="round"/>
              <v:formulas/>
              <v:path arrowok="t" o:connecttype="segments"/>
            </v:shape>
            <v:shape id="_x0000_s1032" type="#_x0000_t202" style="position:absolute;left:1761;top:388;width:8569;height:530" filled="f" stroked="f">
              <v:textbox inset="0,0,0,0">
                <w:txbxContent>
                  <w:p w:rsidR="00FF25C7" w:rsidRDefault="00F14C53">
                    <w:pPr>
                      <w:tabs>
                        <w:tab w:val="left" w:pos="8560"/>
                      </w:tabs>
                      <w:spacing w:before="105"/>
                      <w:ind w:left="38"/>
                      <w:rPr>
                        <w:sz w:val="32"/>
                      </w:rPr>
                    </w:pPr>
                    <w:r>
                      <w:rPr>
                        <w:color w:val="FFFFFF"/>
                        <w:w w:val="95"/>
                        <w:sz w:val="32"/>
                        <w:shd w:val="clear" w:color="auto" w:fill="C00000"/>
                      </w:rPr>
                      <w:t>【部分师资介绍】</w:t>
                    </w:r>
                    <w:r>
                      <w:rPr>
                        <w:color w:val="FFFFFF"/>
                        <w:sz w:val="32"/>
                        <w:shd w:val="clear" w:color="auto" w:fill="C00000"/>
                      </w:rPr>
                      <w:tab/>
                    </w:r>
                  </w:p>
                </w:txbxContent>
              </v:textbox>
            </v:shape>
            <w10:wrap type="topAndBottom" anchorx="page"/>
          </v:group>
        </w:pict>
      </w:r>
    </w:p>
    <w:p w:rsidR="00FF25C7" w:rsidRDefault="00FF25C7">
      <w:pPr>
        <w:pStyle w:val="a3"/>
        <w:spacing w:before="1"/>
        <w:ind w:left="0"/>
        <w:rPr>
          <w:sz w:val="6"/>
        </w:rPr>
      </w:pPr>
    </w:p>
    <w:p w:rsidR="00FF25C7" w:rsidRDefault="00F14C53">
      <w:pPr>
        <w:pStyle w:val="a3"/>
        <w:tabs>
          <w:tab w:val="left" w:pos="1059"/>
        </w:tabs>
        <w:spacing w:before="66" w:line="364" w:lineRule="auto"/>
        <w:ind w:right="1345"/>
      </w:pPr>
      <w:r>
        <w:rPr>
          <w:noProof/>
          <w:lang w:val="en-US" w:bidi="ar-SA"/>
        </w:rPr>
        <w:drawing>
          <wp:anchor distT="0" distB="0" distL="0" distR="0" simplePos="0" relativeHeight="250774528" behindDoc="1" locked="0" layoutInCell="1" allowOverlap="1">
            <wp:simplePos x="0" y="0"/>
            <wp:positionH relativeFrom="page">
              <wp:posOffset>1353820</wp:posOffset>
            </wp:positionH>
            <wp:positionV relativeFrom="paragraph">
              <wp:posOffset>-1199515</wp:posOffset>
            </wp:positionV>
            <wp:extent cx="4866005" cy="4878705"/>
            <wp:effectExtent l="0" t="0" r="0" b="0"/>
            <wp:wrapNone/>
            <wp:docPr id="11" name="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age2.jpeg"/>
                    <pic:cNvPicPr>
                      <a:picLocks noChangeAspect="1"/>
                    </pic:cNvPicPr>
                  </pic:nvPicPr>
                  <pic:blipFill>
                    <a:blip r:embed="rId8" cstate="print"/>
                    <a:stretch>
                      <a:fillRect/>
                    </a:stretch>
                  </pic:blipFill>
                  <pic:spPr>
                    <a:xfrm>
                      <a:off x="0" y="0"/>
                      <a:ext cx="4865785" cy="4878971"/>
                    </a:xfrm>
                    <a:prstGeom prst="rect">
                      <a:avLst/>
                    </a:prstGeom>
                  </pic:spPr>
                </pic:pic>
              </a:graphicData>
            </a:graphic>
          </wp:anchor>
        </w:drawing>
      </w:r>
      <w:r>
        <w:t>张</w:t>
      </w:r>
      <w:r>
        <w:tab/>
        <w:t>辉：北京大学经济学院副院长、学位评定委员会理论经济学分会主席</w:t>
      </w:r>
      <w:r>
        <w:rPr>
          <w:spacing w:val="-18"/>
        </w:rPr>
        <w:t>。</w:t>
      </w:r>
      <w:r>
        <w:t>董小英：北京大学光华学院国家高新技术开发区发展战略研究院副院长。 黄俊立：北京大学民营企业研究所执行所长、北京大学马克思学院副教授</w:t>
      </w:r>
      <w:r>
        <w:rPr>
          <w:spacing w:val="-19"/>
        </w:rPr>
        <w:t>。</w:t>
      </w:r>
      <w:r>
        <w:t>张智勇：北京大学心理与认知学院教授，博士生导师，北京大学十佳教师</w:t>
      </w:r>
      <w:r>
        <w:rPr>
          <w:spacing w:val="-19"/>
        </w:rPr>
        <w:t>。</w:t>
      </w:r>
      <w:r>
        <w:t>王新超：北京大学光华管理学院组织与战略管理系副教授。</w:t>
      </w:r>
    </w:p>
    <w:p w:rsidR="00FF25C7" w:rsidRDefault="00F14C53">
      <w:pPr>
        <w:pStyle w:val="a3"/>
        <w:spacing w:before="3"/>
      </w:pPr>
      <w:r>
        <w:t>刘新立：北京大学经济学院副教授、北京大学风险管理与保险学系主任。</w:t>
      </w:r>
    </w:p>
    <w:p w:rsidR="00FF25C7" w:rsidRDefault="00F14C53">
      <w:pPr>
        <w:pStyle w:val="a3"/>
        <w:spacing w:before="161" w:line="364" w:lineRule="auto"/>
        <w:ind w:left="1540" w:right="957" w:hanging="960"/>
      </w:pPr>
      <w:r>
        <w:rPr>
          <w:spacing w:val="-8"/>
        </w:rPr>
        <w:t>王守常：</w:t>
      </w:r>
      <w:hyperlink r:id="rId11">
        <w:r>
          <w:t>北京大学哲学系</w:t>
        </w:r>
      </w:hyperlink>
      <w:r>
        <w:rPr>
          <w:spacing w:val="-10"/>
        </w:rPr>
        <w:t>、宗教学系教授，北京大学中国哲学与文化研究所副所</w:t>
      </w:r>
      <w:r>
        <w:t>长。</w:t>
      </w:r>
    </w:p>
    <w:p w:rsidR="00FF25C7" w:rsidRDefault="00F14C53">
      <w:pPr>
        <w:pStyle w:val="a3"/>
        <w:spacing w:before="126" w:line="369" w:lineRule="auto"/>
        <w:ind w:left="1540" w:right="1178" w:hanging="960"/>
      </w:pPr>
      <w:r>
        <w:rPr>
          <w:spacing w:val="-8"/>
        </w:rPr>
        <w:t>阎步克：北京大学人文学部副主任，北京大学历史学系教授，博士生导师，教</w:t>
      </w:r>
      <w:r>
        <w:t>育部长江学者特聘教授。</w:t>
      </w:r>
    </w:p>
    <w:p w:rsidR="00FF25C7" w:rsidRDefault="00F14C53">
      <w:pPr>
        <w:pStyle w:val="a3"/>
        <w:tabs>
          <w:tab w:val="left" w:pos="1059"/>
        </w:tabs>
        <w:spacing w:line="304" w:lineRule="exact"/>
      </w:pPr>
      <w:r>
        <w:t>吕</w:t>
      </w:r>
      <w:r>
        <w:tab/>
        <w:t>帆：北京大学党委宣传部宣传办主任、北京大学艺术学博士。</w:t>
      </w:r>
    </w:p>
    <w:p w:rsidR="00FF25C7" w:rsidRDefault="00F14C53">
      <w:pPr>
        <w:pStyle w:val="a3"/>
        <w:spacing w:before="160" w:line="364" w:lineRule="auto"/>
        <w:ind w:left="1540" w:right="1105" w:hanging="960"/>
      </w:pPr>
      <w:r>
        <w:t>岳庆平：原北京大学历史学系教授、博士生导师；九三学社中央研究室主任。中共中央统战部机关党委常委，中共中央直属机关党代表。</w:t>
      </w:r>
    </w:p>
    <w:p w:rsidR="00FF25C7" w:rsidRDefault="00F14C53">
      <w:pPr>
        <w:pStyle w:val="a3"/>
        <w:spacing w:before="1"/>
      </w:pPr>
      <w:r>
        <w:t>宋俊生：北京大学法学学士，某律师事务所执行主任。</w:t>
      </w:r>
    </w:p>
    <w:p w:rsidR="00FF25C7" w:rsidRDefault="00F14C53">
      <w:pPr>
        <w:pStyle w:val="a3"/>
        <w:spacing w:before="202" w:line="367" w:lineRule="auto"/>
        <w:ind w:right="2065"/>
      </w:pPr>
      <w:r>
        <w:t>程广见：销售与回款领域的跨界专家，大客户营销管理实战派讲师。於丙才：著名财税专家。</w:t>
      </w:r>
    </w:p>
    <w:p w:rsidR="00FF25C7" w:rsidRDefault="00F14C53">
      <w:pPr>
        <w:pStyle w:val="a3"/>
        <w:spacing w:line="226" w:lineRule="exact"/>
      </w:pPr>
      <w:r>
        <w:t>路长全：著名实战营销专家。</w:t>
      </w:r>
    </w:p>
    <w:p w:rsidR="00FF25C7" w:rsidRDefault="00F14C53">
      <w:pPr>
        <w:pStyle w:val="a3"/>
        <w:spacing w:before="83"/>
      </w:pPr>
      <w:r>
        <w:t>李冬梅：著名实战派人力资源专家。</w:t>
      </w:r>
    </w:p>
    <w:p w:rsidR="00FF25C7" w:rsidRDefault="00FF25C7">
      <w:pPr>
        <w:sectPr w:rsidR="00FF25C7">
          <w:pgSz w:w="11910" w:h="16840"/>
          <w:pgMar w:top="1740" w:right="840" w:bottom="1100" w:left="1220" w:header="1111" w:footer="917" w:gutter="0"/>
          <w:cols w:space="720"/>
        </w:sectPr>
      </w:pPr>
    </w:p>
    <w:p w:rsidR="00FF25C7" w:rsidRDefault="00F14C53">
      <w:pPr>
        <w:pStyle w:val="a3"/>
        <w:tabs>
          <w:tab w:val="left" w:pos="1059"/>
        </w:tabs>
        <w:spacing w:before="99"/>
      </w:pPr>
      <w:r>
        <w:lastRenderedPageBreak/>
        <w:t>王</w:t>
      </w:r>
      <w:r>
        <w:tab/>
        <w:t>勇：著名实战营销专家。</w:t>
      </w:r>
    </w:p>
    <w:p w:rsidR="00FF25C7" w:rsidRDefault="00F14C53">
      <w:pPr>
        <w:pStyle w:val="a3"/>
        <w:spacing w:before="161"/>
      </w:pPr>
      <w:r>
        <w:t>黄正宏：著名实战专家，首席讲师。</w:t>
      </w:r>
    </w:p>
    <w:p w:rsidR="00FF25C7" w:rsidRDefault="00F14C53">
      <w:pPr>
        <w:pStyle w:val="a3"/>
        <w:tabs>
          <w:tab w:val="left" w:pos="1059"/>
        </w:tabs>
        <w:spacing w:before="160" w:line="364" w:lineRule="auto"/>
        <w:ind w:right="1225"/>
      </w:pPr>
      <w:r>
        <w:t>石泽杰：国家科技部专家库专家评委；国家工信部全国领军人才项目专家。朱冠舟：实战型人力资源管理专家，中国人民大学 MBA，长江商学院 EMBA</w:t>
      </w:r>
      <w:r>
        <w:rPr>
          <w:spacing w:val="-19"/>
        </w:rPr>
        <w:t>。</w:t>
      </w:r>
      <w:r>
        <w:t>寇</w:t>
      </w:r>
      <w:r>
        <w:tab/>
        <w:t>飞：实战派市场营销专家，17 年营销管理及互联网运营经验。</w:t>
      </w:r>
    </w:p>
    <w:p w:rsidR="00FF25C7" w:rsidRDefault="00E4167C">
      <w:pPr>
        <w:pStyle w:val="a3"/>
        <w:spacing w:before="2"/>
      </w:pPr>
      <w:hyperlink r:id="rId12">
        <w:r w:rsidR="00F14C53">
          <w:t>王国玮：北京中医医院</w:t>
        </w:r>
      </w:hyperlink>
      <w:r w:rsidR="00F14C53">
        <w:t>副院长。</w:t>
      </w:r>
    </w:p>
    <w:p w:rsidR="00FF25C7" w:rsidRDefault="00F14C53">
      <w:pPr>
        <w:pStyle w:val="a3"/>
        <w:spacing w:before="160"/>
      </w:pPr>
      <w:r>
        <w:rPr>
          <w:noProof/>
          <w:lang w:val="en-US" w:bidi="ar-SA"/>
        </w:rPr>
        <w:drawing>
          <wp:anchor distT="0" distB="0" distL="0" distR="0" simplePos="0" relativeHeight="250775552" behindDoc="1" locked="0" layoutInCell="1" allowOverlap="1">
            <wp:simplePos x="0" y="0"/>
            <wp:positionH relativeFrom="page">
              <wp:posOffset>1353820</wp:posOffset>
            </wp:positionH>
            <wp:positionV relativeFrom="paragraph">
              <wp:posOffset>152400</wp:posOffset>
            </wp:positionV>
            <wp:extent cx="4866005" cy="4878705"/>
            <wp:effectExtent l="0" t="0" r="0" b="0"/>
            <wp:wrapNone/>
            <wp:docPr id="13" name="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image2.jpeg"/>
                    <pic:cNvPicPr>
                      <a:picLocks noChangeAspect="1"/>
                    </pic:cNvPicPr>
                  </pic:nvPicPr>
                  <pic:blipFill>
                    <a:blip r:embed="rId8" cstate="print"/>
                    <a:stretch>
                      <a:fillRect/>
                    </a:stretch>
                  </pic:blipFill>
                  <pic:spPr>
                    <a:xfrm>
                      <a:off x="0" y="0"/>
                      <a:ext cx="4865785" cy="4878971"/>
                    </a:xfrm>
                    <a:prstGeom prst="rect">
                      <a:avLst/>
                    </a:prstGeom>
                  </pic:spPr>
                </pic:pic>
              </a:graphicData>
            </a:graphic>
          </wp:anchor>
        </w:drawing>
      </w:r>
      <w:r>
        <w:t>【教学管理】</w:t>
      </w:r>
    </w:p>
    <w:p w:rsidR="00FF25C7" w:rsidRDefault="008F701B" w:rsidP="008F701B">
      <w:pPr>
        <w:pStyle w:val="a3"/>
        <w:spacing w:before="161"/>
      </w:pPr>
      <w:r>
        <w:t>学制：学制一年</w:t>
      </w:r>
      <w:r w:rsidR="00F14C53">
        <w:t>，两个月内集中上课一次，每次两天（</w:t>
      </w:r>
      <w:r w:rsidR="00F14C53">
        <w:rPr>
          <w:spacing w:val="-20"/>
        </w:rPr>
        <w:t xml:space="preserve">个别 </w:t>
      </w:r>
      <w:r w:rsidR="00F14C53">
        <w:t>3</w:t>
      </w:r>
      <w:r w:rsidR="00F14C53">
        <w:rPr>
          <w:spacing w:val="-30"/>
        </w:rPr>
        <w:t xml:space="preserve"> 天</w:t>
      </w:r>
      <w:r w:rsidR="00F14C53">
        <w:t>）,</w:t>
      </w:r>
      <w:r w:rsidR="00F14C53">
        <w:rPr>
          <w:spacing w:val="-30"/>
        </w:rPr>
        <w:t xml:space="preserve">共 </w:t>
      </w:r>
      <w:r w:rsidR="00F14C53">
        <w:t>18</w:t>
      </w:r>
      <w:r w:rsidR="00F14C53">
        <w:rPr>
          <w:spacing w:val="-30"/>
        </w:rPr>
        <w:t xml:space="preserve"> 天</w:t>
      </w:r>
      <w:r w:rsidR="00F14C53">
        <w:t>，144</w:t>
      </w:r>
      <w:r w:rsidR="00F14C53">
        <w:rPr>
          <w:spacing w:val="-20"/>
        </w:rPr>
        <w:t xml:space="preserve"> 学时。</w:t>
      </w:r>
      <w:r w:rsidR="00F14C53">
        <w:t>培训地点：北京大学校内。</w:t>
      </w:r>
    </w:p>
    <w:p w:rsidR="00FF25C7" w:rsidRDefault="00F14C53">
      <w:pPr>
        <w:pStyle w:val="a3"/>
        <w:spacing w:before="2"/>
      </w:pPr>
      <w:r>
        <w:t>【证书授予】</w:t>
      </w:r>
    </w:p>
    <w:p w:rsidR="00FF25C7" w:rsidRDefault="00F14C53">
      <w:pPr>
        <w:pStyle w:val="a3"/>
        <w:spacing w:before="160" w:line="364" w:lineRule="auto"/>
        <w:ind w:right="837"/>
      </w:pPr>
      <w:r>
        <w:t xml:space="preserve">参加全部课程学习者颁发结业证书，证书统一编号，加盖公章，校官网可查。 </w:t>
      </w:r>
      <w:r>
        <w:rPr>
          <w:spacing w:val="-13"/>
        </w:rPr>
        <w:t>学员按学校学生管理制度统一管理，建立学员档案，同学录加入北京大学校友录。</w:t>
      </w:r>
    </w:p>
    <w:p w:rsidR="00FF25C7" w:rsidRDefault="00F14C53">
      <w:pPr>
        <w:pStyle w:val="a3"/>
        <w:spacing w:before="1"/>
      </w:pPr>
      <w:r>
        <w:t>【课程费用】</w:t>
      </w:r>
    </w:p>
    <w:p w:rsidR="00FF25C7" w:rsidRDefault="00F14C53">
      <w:pPr>
        <w:pStyle w:val="a3"/>
        <w:spacing w:before="161"/>
      </w:pPr>
      <w:r>
        <w:t>学费：49800 元/人，其中包括培训费、讲义费、拓展训练费等。</w:t>
      </w:r>
    </w:p>
    <w:p w:rsidR="00FF25C7" w:rsidRDefault="00F14C53">
      <w:pPr>
        <w:pStyle w:val="a3"/>
        <w:spacing w:before="160"/>
      </w:pPr>
      <w:r>
        <w:t>（食宿费用等其他相关杂费学员自理。）</w:t>
      </w:r>
    </w:p>
    <w:p w:rsidR="00FF25C7" w:rsidRDefault="00F14C53">
      <w:pPr>
        <w:spacing w:before="212"/>
        <w:ind w:left="580"/>
        <w:rPr>
          <w:b/>
          <w:sz w:val="28"/>
        </w:rPr>
      </w:pPr>
      <w:r>
        <w:rPr>
          <w:b/>
          <w:sz w:val="28"/>
        </w:rPr>
        <w:t>【报名缴费】</w:t>
      </w:r>
    </w:p>
    <w:p w:rsidR="00FF25C7" w:rsidRDefault="00F14C53">
      <w:pPr>
        <w:pStyle w:val="a4"/>
        <w:numPr>
          <w:ilvl w:val="0"/>
          <w:numId w:val="1"/>
        </w:numPr>
        <w:tabs>
          <w:tab w:val="left" w:pos="1375"/>
        </w:tabs>
        <w:spacing w:before="214"/>
        <w:ind w:right="0"/>
        <w:rPr>
          <w:sz w:val="24"/>
        </w:rPr>
      </w:pPr>
      <w:r>
        <w:rPr>
          <w:sz w:val="24"/>
        </w:rPr>
        <w:t>填写报名表；</w:t>
      </w:r>
    </w:p>
    <w:p w:rsidR="00FF25C7" w:rsidRDefault="00F14C53">
      <w:pPr>
        <w:pStyle w:val="a4"/>
        <w:numPr>
          <w:ilvl w:val="0"/>
          <w:numId w:val="1"/>
        </w:numPr>
        <w:tabs>
          <w:tab w:val="left" w:pos="1375"/>
        </w:tabs>
        <w:spacing w:before="161" w:line="364" w:lineRule="auto"/>
        <w:ind w:right="957"/>
        <w:rPr>
          <w:sz w:val="24"/>
        </w:rPr>
      </w:pPr>
      <w:r>
        <w:rPr>
          <w:sz w:val="24"/>
        </w:rPr>
        <w:t>提交资料：身份证复印件一份；个人及企业简介各一份；本人近期免冠照片二寸两张，照片背面用圆珠笔写上姓名；名片两张。</w:t>
      </w:r>
    </w:p>
    <w:p w:rsidR="00FF25C7" w:rsidRDefault="00F14C53">
      <w:pPr>
        <w:pStyle w:val="a4"/>
        <w:numPr>
          <w:ilvl w:val="0"/>
          <w:numId w:val="1"/>
        </w:numPr>
        <w:tabs>
          <w:tab w:val="left" w:pos="1375"/>
        </w:tabs>
        <w:spacing w:line="364" w:lineRule="auto"/>
        <w:rPr>
          <w:sz w:val="24"/>
        </w:rPr>
      </w:pPr>
      <w:r>
        <w:rPr>
          <w:spacing w:val="-5"/>
          <w:sz w:val="24"/>
        </w:rPr>
        <w:t xml:space="preserve">报名截止后，我们将在 </w:t>
      </w:r>
      <w:r>
        <w:rPr>
          <w:sz w:val="24"/>
        </w:rPr>
        <w:t>5</w:t>
      </w:r>
      <w:r>
        <w:rPr>
          <w:spacing w:val="-7"/>
          <w:sz w:val="24"/>
        </w:rPr>
        <w:t xml:space="preserve"> 个工作日内进行审核，并向申请人通报审核结</w:t>
      </w:r>
      <w:r>
        <w:rPr>
          <w:spacing w:val="-8"/>
          <w:sz w:val="24"/>
        </w:rPr>
        <w:t>果，对合格者发送录取通知书及入学报到须知；不合格者退还申请材料。</w:t>
      </w:r>
    </w:p>
    <w:p w:rsidR="00FF25C7" w:rsidRDefault="00F14C53">
      <w:pPr>
        <w:pStyle w:val="a4"/>
        <w:numPr>
          <w:ilvl w:val="0"/>
          <w:numId w:val="1"/>
        </w:numPr>
        <w:tabs>
          <w:tab w:val="left" w:pos="1375"/>
        </w:tabs>
        <w:spacing w:line="364" w:lineRule="auto"/>
        <w:rPr>
          <w:sz w:val="24"/>
        </w:rPr>
      </w:pPr>
      <w:r>
        <w:rPr>
          <w:spacing w:val="-5"/>
          <w:sz w:val="24"/>
        </w:rPr>
        <w:t xml:space="preserve">被录取的学员在接到录取通知后，请将学费于指定日期内汇入以下账户， </w:t>
      </w:r>
      <w:r>
        <w:rPr>
          <w:sz w:val="24"/>
        </w:rPr>
        <w:t>并签订北京大学社会招生非学历继续教育培训项目协议书，汇款时请备注学员姓名，并将汇款底单截图发送到指定邮箱。学费到账后由我院统一开具发票。</w:t>
      </w:r>
    </w:p>
    <w:p w:rsidR="00FF25C7" w:rsidRDefault="00F14C53">
      <w:pPr>
        <w:pStyle w:val="2"/>
        <w:spacing w:line="276" w:lineRule="exact"/>
      </w:pPr>
      <w:r>
        <w:t>开户银行：招商银行深圳高新园支行</w:t>
      </w:r>
    </w:p>
    <w:p w:rsidR="00FF25C7" w:rsidRDefault="00F14C53">
      <w:pPr>
        <w:spacing w:before="52" w:line="280" w:lineRule="auto"/>
        <w:ind w:left="1540" w:right="4924"/>
        <w:rPr>
          <w:b/>
          <w:sz w:val="24"/>
        </w:rPr>
      </w:pPr>
      <w:r>
        <w:rPr>
          <w:b/>
          <w:sz w:val="24"/>
        </w:rPr>
        <w:t>单位名称：北京大学深圳研究院银行账号：7559 1480 3410 301</w:t>
      </w:r>
    </w:p>
    <w:p w:rsidR="00FF25C7" w:rsidRDefault="00FF25C7">
      <w:pPr>
        <w:spacing w:line="280" w:lineRule="auto"/>
        <w:rPr>
          <w:sz w:val="24"/>
        </w:rPr>
        <w:sectPr w:rsidR="00FF25C7">
          <w:pgSz w:w="11910" w:h="16840"/>
          <w:pgMar w:top="1740" w:right="840" w:bottom="1180" w:left="1220" w:header="1111" w:footer="917" w:gutter="0"/>
          <w:cols w:space="720"/>
        </w:sectPr>
      </w:pPr>
    </w:p>
    <w:p w:rsidR="00FF25C7" w:rsidRDefault="00F14C53">
      <w:pPr>
        <w:spacing w:line="396" w:lineRule="exact"/>
        <w:ind w:left="1300"/>
        <w:rPr>
          <w:b/>
          <w:sz w:val="32"/>
        </w:rPr>
      </w:pPr>
      <w:r>
        <w:rPr>
          <w:noProof/>
          <w:lang w:val="en-US" w:bidi="ar-SA"/>
        </w:rPr>
        <w:lastRenderedPageBreak/>
        <w:drawing>
          <wp:anchor distT="0" distB="0" distL="0" distR="0" simplePos="0" relativeHeight="250776576" behindDoc="1" locked="0" layoutInCell="1" allowOverlap="1">
            <wp:simplePos x="0" y="0"/>
            <wp:positionH relativeFrom="page">
              <wp:posOffset>1353820</wp:posOffset>
            </wp:positionH>
            <wp:positionV relativeFrom="page">
              <wp:posOffset>3013710</wp:posOffset>
            </wp:positionV>
            <wp:extent cx="4850130" cy="4863465"/>
            <wp:effectExtent l="0" t="0" r="0" b="0"/>
            <wp:wrapNone/>
            <wp:docPr id="15" name="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image2.jpeg"/>
                    <pic:cNvPicPr>
                      <a:picLocks noChangeAspect="1"/>
                    </pic:cNvPicPr>
                  </pic:nvPicPr>
                  <pic:blipFill>
                    <a:blip r:embed="rId8" cstate="print"/>
                    <a:stretch>
                      <a:fillRect/>
                    </a:stretch>
                  </pic:blipFill>
                  <pic:spPr>
                    <a:xfrm>
                      <a:off x="0" y="0"/>
                      <a:ext cx="4850320" cy="4863465"/>
                    </a:xfrm>
                    <a:prstGeom prst="rect">
                      <a:avLst/>
                    </a:prstGeom>
                  </pic:spPr>
                </pic:pic>
              </a:graphicData>
            </a:graphic>
          </wp:anchor>
        </w:drawing>
      </w:r>
      <w:r>
        <w:rPr>
          <w:b/>
          <w:sz w:val="32"/>
        </w:rPr>
        <w:t>北京大学新时代企业工商管理高级研修班</w:t>
      </w:r>
    </w:p>
    <w:p w:rsidR="00FF25C7" w:rsidRDefault="00FF25C7">
      <w:pPr>
        <w:pStyle w:val="a3"/>
        <w:spacing w:before="3"/>
        <w:ind w:left="0"/>
        <w:rPr>
          <w:b/>
          <w:sz w:val="20"/>
        </w:rPr>
      </w:pPr>
    </w:p>
    <w:tbl>
      <w:tblPr>
        <w:tblW w:w="0" w:type="auto"/>
        <w:tblInd w:w="1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tblPr>
      <w:tblGrid>
        <w:gridCol w:w="530"/>
        <w:gridCol w:w="998"/>
        <w:gridCol w:w="845"/>
        <w:gridCol w:w="1712"/>
        <w:gridCol w:w="285"/>
        <w:gridCol w:w="388"/>
        <w:gridCol w:w="462"/>
        <w:gridCol w:w="1700"/>
        <w:gridCol w:w="425"/>
        <w:gridCol w:w="707"/>
        <w:gridCol w:w="1033"/>
        <w:gridCol w:w="527"/>
      </w:tblGrid>
      <w:tr w:rsidR="00FF25C7">
        <w:trPr>
          <w:trHeight w:val="452"/>
        </w:trPr>
        <w:tc>
          <w:tcPr>
            <w:tcW w:w="9612" w:type="dxa"/>
            <w:gridSpan w:val="12"/>
            <w:shd w:val="clear" w:color="auto" w:fill="BDBDBD"/>
          </w:tcPr>
          <w:p w:rsidR="00FF25C7" w:rsidRDefault="00F14C53">
            <w:pPr>
              <w:pStyle w:val="TableParagraph"/>
              <w:spacing w:before="114"/>
              <w:ind w:left="4154" w:right="4135"/>
              <w:jc w:val="center"/>
              <w:rPr>
                <w:b/>
                <w:sz w:val="21"/>
              </w:rPr>
            </w:pPr>
            <w:r>
              <w:rPr>
                <w:b/>
                <w:sz w:val="21"/>
              </w:rPr>
              <w:t>个人资料</w:t>
            </w:r>
          </w:p>
        </w:tc>
      </w:tr>
      <w:tr w:rsidR="00FF25C7">
        <w:trPr>
          <w:trHeight w:val="422"/>
        </w:trPr>
        <w:tc>
          <w:tcPr>
            <w:tcW w:w="530" w:type="dxa"/>
            <w:tcBorders>
              <w:right w:val="nil"/>
            </w:tcBorders>
          </w:tcPr>
          <w:p w:rsidR="00FF25C7" w:rsidRDefault="00F14C53">
            <w:pPr>
              <w:pStyle w:val="TableParagraph"/>
              <w:spacing w:before="95"/>
              <w:ind w:left="112"/>
              <w:rPr>
                <w:sz w:val="21"/>
              </w:rPr>
            </w:pPr>
            <w:r>
              <w:rPr>
                <w:w w:val="97"/>
                <w:sz w:val="21"/>
              </w:rPr>
              <w:t>姓</w:t>
            </w:r>
          </w:p>
        </w:tc>
        <w:tc>
          <w:tcPr>
            <w:tcW w:w="998" w:type="dxa"/>
            <w:tcBorders>
              <w:left w:val="nil"/>
            </w:tcBorders>
          </w:tcPr>
          <w:p w:rsidR="00FF25C7" w:rsidRDefault="00F14C53">
            <w:pPr>
              <w:pStyle w:val="TableParagraph"/>
              <w:spacing w:before="95"/>
              <w:ind w:left="216"/>
              <w:rPr>
                <w:sz w:val="21"/>
              </w:rPr>
            </w:pPr>
            <w:r>
              <w:rPr>
                <w:w w:val="97"/>
                <w:sz w:val="21"/>
              </w:rPr>
              <w:t>名</w:t>
            </w:r>
          </w:p>
        </w:tc>
        <w:tc>
          <w:tcPr>
            <w:tcW w:w="2557" w:type="dxa"/>
            <w:gridSpan w:val="2"/>
          </w:tcPr>
          <w:p w:rsidR="00FF25C7" w:rsidRDefault="00FF25C7">
            <w:pPr>
              <w:pStyle w:val="TableParagraph"/>
              <w:ind w:left="0"/>
              <w:rPr>
                <w:rFonts w:ascii="Times New Roman"/>
                <w:sz w:val="20"/>
              </w:rPr>
            </w:pPr>
          </w:p>
        </w:tc>
        <w:tc>
          <w:tcPr>
            <w:tcW w:w="673" w:type="dxa"/>
            <w:gridSpan w:val="2"/>
            <w:tcBorders>
              <w:right w:val="nil"/>
            </w:tcBorders>
          </w:tcPr>
          <w:p w:rsidR="00FF25C7" w:rsidRDefault="00F14C53">
            <w:pPr>
              <w:pStyle w:val="TableParagraph"/>
              <w:spacing w:before="95"/>
              <w:ind w:left="143"/>
              <w:rPr>
                <w:sz w:val="21"/>
              </w:rPr>
            </w:pPr>
            <w:r>
              <w:rPr>
                <w:w w:val="97"/>
                <w:sz w:val="21"/>
              </w:rPr>
              <w:t>性</w:t>
            </w:r>
          </w:p>
        </w:tc>
        <w:tc>
          <w:tcPr>
            <w:tcW w:w="462" w:type="dxa"/>
            <w:tcBorders>
              <w:left w:val="nil"/>
            </w:tcBorders>
          </w:tcPr>
          <w:p w:rsidR="00FF25C7" w:rsidRDefault="00F14C53">
            <w:pPr>
              <w:pStyle w:val="TableParagraph"/>
              <w:spacing w:before="95"/>
              <w:ind w:left="106"/>
              <w:rPr>
                <w:sz w:val="21"/>
              </w:rPr>
            </w:pPr>
            <w:r>
              <w:rPr>
                <w:w w:val="97"/>
                <w:sz w:val="21"/>
              </w:rPr>
              <w:t>别</w:t>
            </w:r>
          </w:p>
        </w:tc>
        <w:tc>
          <w:tcPr>
            <w:tcW w:w="4392" w:type="dxa"/>
            <w:gridSpan w:val="5"/>
          </w:tcPr>
          <w:p w:rsidR="00FF25C7" w:rsidRDefault="00FF25C7">
            <w:pPr>
              <w:pStyle w:val="TableParagraph"/>
              <w:ind w:left="0"/>
              <w:rPr>
                <w:rFonts w:ascii="Times New Roman"/>
                <w:sz w:val="20"/>
              </w:rPr>
            </w:pPr>
          </w:p>
        </w:tc>
      </w:tr>
      <w:tr w:rsidR="00FF25C7">
        <w:trPr>
          <w:trHeight w:val="453"/>
        </w:trPr>
        <w:tc>
          <w:tcPr>
            <w:tcW w:w="1528" w:type="dxa"/>
            <w:gridSpan w:val="2"/>
          </w:tcPr>
          <w:p w:rsidR="00FF25C7" w:rsidRDefault="00F14C53">
            <w:pPr>
              <w:pStyle w:val="TableParagraph"/>
              <w:spacing w:before="112"/>
              <w:ind w:left="112"/>
              <w:rPr>
                <w:sz w:val="21"/>
              </w:rPr>
            </w:pPr>
            <w:r>
              <w:rPr>
                <w:sz w:val="21"/>
              </w:rPr>
              <w:t>证件号码</w:t>
            </w:r>
          </w:p>
        </w:tc>
        <w:tc>
          <w:tcPr>
            <w:tcW w:w="8084" w:type="dxa"/>
            <w:gridSpan w:val="10"/>
          </w:tcPr>
          <w:p w:rsidR="00FF25C7" w:rsidRDefault="00FF25C7">
            <w:pPr>
              <w:pStyle w:val="TableParagraph"/>
              <w:ind w:left="0"/>
              <w:rPr>
                <w:rFonts w:ascii="Times New Roman"/>
                <w:sz w:val="20"/>
              </w:rPr>
            </w:pPr>
          </w:p>
        </w:tc>
      </w:tr>
      <w:tr w:rsidR="00FF25C7">
        <w:trPr>
          <w:trHeight w:val="453"/>
        </w:trPr>
        <w:tc>
          <w:tcPr>
            <w:tcW w:w="530" w:type="dxa"/>
            <w:tcBorders>
              <w:right w:val="nil"/>
            </w:tcBorders>
          </w:tcPr>
          <w:p w:rsidR="00FF25C7" w:rsidRDefault="00F14C53">
            <w:pPr>
              <w:pStyle w:val="TableParagraph"/>
              <w:spacing w:before="111"/>
              <w:ind w:left="112"/>
              <w:rPr>
                <w:sz w:val="21"/>
              </w:rPr>
            </w:pPr>
            <w:r>
              <w:rPr>
                <w:w w:val="97"/>
                <w:sz w:val="21"/>
              </w:rPr>
              <w:t>籍</w:t>
            </w:r>
          </w:p>
        </w:tc>
        <w:tc>
          <w:tcPr>
            <w:tcW w:w="998" w:type="dxa"/>
            <w:tcBorders>
              <w:left w:val="nil"/>
            </w:tcBorders>
          </w:tcPr>
          <w:p w:rsidR="00FF25C7" w:rsidRDefault="00F14C53">
            <w:pPr>
              <w:pStyle w:val="TableParagraph"/>
              <w:spacing w:before="111"/>
              <w:ind w:left="216"/>
              <w:rPr>
                <w:sz w:val="21"/>
              </w:rPr>
            </w:pPr>
            <w:r>
              <w:rPr>
                <w:w w:val="97"/>
                <w:sz w:val="21"/>
              </w:rPr>
              <w:t>贯</w:t>
            </w:r>
          </w:p>
        </w:tc>
        <w:tc>
          <w:tcPr>
            <w:tcW w:w="2557" w:type="dxa"/>
            <w:gridSpan w:val="2"/>
          </w:tcPr>
          <w:p w:rsidR="00FF25C7" w:rsidRDefault="00F14C53">
            <w:pPr>
              <w:pStyle w:val="TableParagraph"/>
              <w:tabs>
                <w:tab w:val="left" w:pos="1999"/>
              </w:tabs>
              <w:spacing w:before="111"/>
              <w:ind w:left="530"/>
              <w:rPr>
                <w:sz w:val="21"/>
              </w:rPr>
            </w:pPr>
            <w:r>
              <w:rPr>
                <w:sz w:val="21"/>
              </w:rPr>
              <w:t>省/直辖市</w:t>
            </w:r>
            <w:r>
              <w:rPr>
                <w:sz w:val="21"/>
              </w:rPr>
              <w:tab/>
              <w:t>市</w:t>
            </w:r>
          </w:p>
        </w:tc>
        <w:tc>
          <w:tcPr>
            <w:tcW w:w="673" w:type="dxa"/>
            <w:gridSpan w:val="2"/>
            <w:tcBorders>
              <w:right w:val="nil"/>
            </w:tcBorders>
          </w:tcPr>
          <w:p w:rsidR="00FF25C7" w:rsidRDefault="00F14C53">
            <w:pPr>
              <w:pStyle w:val="TableParagraph"/>
              <w:spacing w:before="111"/>
              <w:ind w:left="102"/>
              <w:rPr>
                <w:sz w:val="21"/>
              </w:rPr>
            </w:pPr>
            <w:r>
              <w:rPr>
                <w:w w:val="97"/>
                <w:sz w:val="21"/>
              </w:rPr>
              <w:t>民</w:t>
            </w:r>
          </w:p>
        </w:tc>
        <w:tc>
          <w:tcPr>
            <w:tcW w:w="462" w:type="dxa"/>
            <w:tcBorders>
              <w:left w:val="nil"/>
            </w:tcBorders>
          </w:tcPr>
          <w:p w:rsidR="00FF25C7" w:rsidRDefault="00F14C53">
            <w:pPr>
              <w:pStyle w:val="TableParagraph"/>
              <w:spacing w:before="111"/>
              <w:ind w:left="68"/>
              <w:rPr>
                <w:sz w:val="21"/>
              </w:rPr>
            </w:pPr>
            <w:r>
              <w:rPr>
                <w:w w:val="97"/>
                <w:sz w:val="21"/>
              </w:rPr>
              <w:t>族</w:t>
            </w:r>
          </w:p>
        </w:tc>
        <w:tc>
          <w:tcPr>
            <w:tcW w:w="1700" w:type="dxa"/>
          </w:tcPr>
          <w:p w:rsidR="00FF25C7" w:rsidRDefault="00FF25C7">
            <w:pPr>
              <w:pStyle w:val="TableParagraph"/>
              <w:ind w:left="0"/>
              <w:rPr>
                <w:rFonts w:ascii="Times New Roman"/>
                <w:sz w:val="20"/>
              </w:rPr>
            </w:pPr>
          </w:p>
        </w:tc>
        <w:tc>
          <w:tcPr>
            <w:tcW w:w="1132" w:type="dxa"/>
            <w:gridSpan w:val="2"/>
          </w:tcPr>
          <w:p w:rsidR="00FF25C7" w:rsidRDefault="00F14C53">
            <w:pPr>
              <w:pStyle w:val="TableParagraph"/>
              <w:spacing w:before="111"/>
              <w:ind w:left="104"/>
              <w:rPr>
                <w:sz w:val="21"/>
              </w:rPr>
            </w:pPr>
            <w:r>
              <w:rPr>
                <w:sz w:val="21"/>
              </w:rPr>
              <w:t>政治面貌</w:t>
            </w:r>
          </w:p>
        </w:tc>
        <w:tc>
          <w:tcPr>
            <w:tcW w:w="1560" w:type="dxa"/>
            <w:gridSpan w:val="2"/>
          </w:tcPr>
          <w:p w:rsidR="00FF25C7" w:rsidRDefault="00FF25C7">
            <w:pPr>
              <w:pStyle w:val="TableParagraph"/>
              <w:ind w:left="0"/>
              <w:rPr>
                <w:rFonts w:ascii="Times New Roman"/>
                <w:sz w:val="20"/>
              </w:rPr>
            </w:pPr>
          </w:p>
        </w:tc>
      </w:tr>
      <w:tr w:rsidR="00FF25C7">
        <w:trPr>
          <w:trHeight w:val="453"/>
        </w:trPr>
        <w:tc>
          <w:tcPr>
            <w:tcW w:w="1528" w:type="dxa"/>
            <w:gridSpan w:val="2"/>
          </w:tcPr>
          <w:p w:rsidR="00FF25C7" w:rsidRDefault="00F14C53">
            <w:pPr>
              <w:pStyle w:val="TableParagraph"/>
              <w:spacing w:before="114"/>
              <w:ind w:left="112"/>
              <w:rPr>
                <w:sz w:val="21"/>
              </w:rPr>
            </w:pPr>
            <w:r>
              <w:rPr>
                <w:sz w:val="21"/>
              </w:rPr>
              <w:t>办公地址</w:t>
            </w:r>
          </w:p>
        </w:tc>
        <w:tc>
          <w:tcPr>
            <w:tcW w:w="2557" w:type="dxa"/>
            <w:gridSpan w:val="2"/>
          </w:tcPr>
          <w:p w:rsidR="00FF25C7" w:rsidRDefault="00FF25C7">
            <w:pPr>
              <w:pStyle w:val="TableParagraph"/>
              <w:ind w:left="0"/>
              <w:rPr>
                <w:rFonts w:ascii="Times New Roman"/>
                <w:sz w:val="20"/>
              </w:rPr>
            </w:pPr>
          </w:p>
        </w:tc>
        <w:tc>
          <w:tcPr>
            <w:tcW w:w="673" w:type="dxa"/>
            <w:gridSpan w:val="2"/>
            <w:tcBorders>
              <w:right w:val="nil"/>
            </w:tcBorders>
          </w:tcPr>
          <w:p w:rsidR="00FF25C7" w:rsidRDefault="00F14C53">
            <w:pPr>
              <w:pStyle w:val="TableParagraph"/>
              <w:spacing w:before="114"/>
              <w:ind w:left="102"/>
              <w:rPr>
                <w:sz w:val="21"/>
              </w:rPr>
            </w:pPr>
            <w:r>
              <w:rPr>
                <w:w w:val="97"/>
                <w:sz w:val="21"/>
              </w:rPr>
              <w:t>邮</w:t>
            </w:r>
          </w:p>
        </w:tc>
        <w:tc>
          <w:tcPr>
            <w:tcW w:w="462" w:type="dxa"/>
            <w:tcBorders>
              <w:left w:val="nil"/>
            </w:tcBorders>
          </w:tcPr>
          <w:p w:rsidR="00FF25C7" w:rsidRDefault="00F14C53">
            <w:pPr>
              <w:pStyle w:val="TableParagraph"/>
              <w:spacing w:before="114"/>
              <w:ind w:left="68"/>
              <w:rPr>
                <w:sz w:val="21"/>
              </w:rPr>
            </w:pPr>
            <w:r>
              <w:rPr>
                <w:w w:val="97"/>
                <w:sz w:val="21"/>
              </w:rPr>
              <w:t>箱</w:t>
            </w:r>
          </w:p>
        </w:tc>
        <w:tc>
          <w:tcPr>
            <w:tcW w:w="4392" w:type="dxa"/>
            <w:gridSpan w:val="5"/>
          </w:tcPr>
          <w:p w:rsidR="00FF25C7" w:rsidRDefault="00FF25C7">
            <w:pPr>
              <w:pStyle w:val="TableParagraph"/>
              <w:ind w:left="0"/>
              <w:rPr>
                <w:rFonts w:ascii="Times New Roman"/>
                <w:sz w:val="20"/>
              </w:rPr>
            </w:pPr>
          </w:p>
        </w:tc>
      </w:tr>
      <w:tr w:rsidR="00FF25C7">
        <w:trPr>
          <w:trHeight w:val="454"/>
        </w:trPr>
        <w:tc>
          <w:tcPr>
            <w:tcW w:w="530" w:type="dxa"/>
            <w:tcBorders>
              <w:right w:val="nil"/>
            </w:tcBorders>
          </w:tcPr>
          <w:p w:rsidR="00FF25C7" w:rsidRDefault="00F14C53">
            <w:pPr>
              <w:pStyle w:val="TableParagraph"/>
              <w:spacing w:before="113"/>
              <w:ind w:left="112"/>
              <w:rPr>
                <w:sz w:val="21"/>
              </w:rPr>
            </w:pPr>
            <w:r>
              <w:rPr>
                <w:w w:val="97"/>
                <w:sz w:val="21"/>
              </w:rPr>
              <w:t>手</w:t>
            </w:r>
          </w:p>
        </w:tc>
        <w:tc>
          <w:tcPr>
            <w:tcW w:w="998" w:type="dxa"/>
            <w:tcBorders>
              <w:left w:val="nil"/>
            </w:tcBorders>
          </w:tcPr>
          <w:p w:rsidR="00FF25C7" w:rsidRDefault="00F14C53">
            <w:pPr>
              <w:pStyle w:val="TableParagraph"/>
              <w:spacing w:before="113"/>
              <w:ind w:left="216"/>
              <w:rPr>
                <w:sz w:val="21"/>
              </w:rPr>
            </w:pPr>
            <w:r>
              <w:rPr>
                <w:w w:val="97"/>
                <w:sz w:val="21"/>
              </w:rPr>
              <w:t>机</w:t>
            </w:r>
          </w:p>
        </w:tc>
        <w:tc>
          <w:tcPr>
            <w:tcW w:w="2557" w:type="dxa"/>
            <w:gridSpan w:val="2"/>
          </w:tcPr>
          <w:p w:rsidR="00FF25C7" w:rsidRDefault="00FF25C7">
            <w:pPr>
              <w:pStyle w:val="TableParagraph"/>
              <w:ind w:left="0"/>
              <w:rPr>
                <w:rFonts w:ascii="Times New Roman"/>
                <w:sz w:val="20"/>
              </w:rPr>
            </w:pPr>
          </w:p>
        </w:tc>
        <w:tc>
          <w:tcPr>
            <w:tcW w:w="1135" w:type="dxa"/>
            <w:gridSpan w:val="3"/>
          </w:tcPr>
          <w:p w:rsidR="00FF25C7" w:rsidRDefault="00F14C53">
            <w:pPr>
              <w:pStyle w:val="TableParagraph"/>
              <w:spacing w:before="113"/>
              <w:ind w:left="102"/>
              <w:rPr>
                <w:sz w:val="21"/>
              </w:rPr>
            </w:pPr>
            <w:r>
              <w:rPr>
                <w:sz w:val="21"/>
              </w:rPr>
              <w:t>办公电话</w:t>
            </w:r>
          </w:p>
        </w:tc>
        <w:tc>
          <w:tcPr>
            <w:tcW w:w="1700" w:type="dxa"/>
          </w:tcPr>
          <w:p w:rsidR="00FF25C7" w:rsidRDefault="00FF25C7">
            <w:pPr>
              <w:pStyle w:val="TableParagraph"/>
              <w:ind w:left="0"/>
              <w:rPr>
                <w:rFonts w:ascii="Times New Roman"/>
                <w:sz w:val="20"/>
              </w:rPr>
            </w:pPr>
          </w:p>
        </w:tc>
        <w:tc>
          <w:tcPr>
            <w:tcW w:w="1132" w:type="dxa"/>
            <w:gridSpan w:val="2"/>
          </w:tcPr>
          <w:p w:rsidR="00FF25C7" w:rsidRDefault="00F14C53">
            <w:pPr>
              <w:pStyle w:val="TableParagraph"/>
              <w:spacing w:before="113"/>
              <w:ind w:left="104"/>
              <w:rPr>
                <w:sz w:val="21"/>
              </w:rPr>
            </w:pPr>
            <w:r>
              <w:rPr>
                <w:sz w:val="21"/>
              </w:rPr>
              <w:t>微信号码</w:t>
            </w:r>
          </w:p>
        </w:tc>
        <w:tc>
          <w:tcPr>
            <w:tcW w:w="1560" w:type="dxa"/>
            <w:gridSpan w:val="2"/>
          </w:tcPr>
          <w:p w:rsidR="00FF25C7" w:rsidRDefault="00FF25C7">
            <w:pPr>
              <w:pStyle w:val="TableParagraph"/>
              <w:ind w:left="0"/>
              <w:rPr>
                <w:rFonts w:ascii="Times New Roman"/>
                <w:sz w:val="20"/>
              </w:rPr>
            </w:pPr>
          </w:p>
        </w:tc>
      </w:tr>
      <w:tr w:rsidR="00FF25C7">
        <w:trPr>
          <w:trHeight w:val="453"/>
        </w:trPr>
        <w:tc>
          <w:tcPr>
            <w:tcW w:w="9612" w:type="dxa"/>
            <w:gridSpan w:val="12"/>
            <w:shd w:val="clear" w:color="auto" w:fill="BDBDBD"/>
          </w:tcPr>
          <w:p w:rsidR="00FF25C7" w:rsidRDefault="00F14C53">
            <w:pPr>
              <w:pStyle w:val="TableParagraph"/>
              <w:spacing w:before="112"/>
              <w:ind w:left="4154" w:right="4135"/>
              <w:jc w:val="center"/>
              <w:rPr>
                <w:b/>
                <w:sz w:val="21"/>
              </w:rPr>
            </w:pPr>
            <w:r>
              <w:rPr>
                <w:b/>
                <w:sz w:val="21"/>
              </w:rPr>
              <w:t>单位资料</w:t>
            </w:r>
          </w:p>
        </w:tc>
      </w:tr>
      <w:tr w:rsidR="00FF25C7">
        <w:trPr>
          <w:trHeight w:val="453"/>
        </w:trPr>
        <w:tc>
          <w:tcPr>
            <w:tcW w:w="2373" w:type="dxa"/>
            <w:gridSpan w:val="3"/>
          </w:tcPr>
          <w:p w:rsidR="00FF25C7" w:rsidRDefault="00F14C53">
            <w:pPr>
              <w:pStyle w:val="TableParagraph"/>
              <w:spacing w:before="113"/>
              <w:ind w:left="112"/>
              <w:rPr>
                <w:sz w:val="21"/>
              </w:rPr>
            </w:pPr>
            <w:r>
              <w:rPr>
                <w:sz w:val="21"/>
              </w:rPr>
              <w:t>单位创立时间</w:t>
            </w:r>
          </w:p>
        </w:tc>
        <w:tc>
          <w:tcPr>
            <w:tcW w:w="2847" w:type="dxa"/>
            <w:gridSpan w:val="4"/>
          </w:tcPr>
          <w:p w:rsidR="00FF25C7" w:rsidRDefault="00F14C53">
            <w:pPr>
              <w:pStyle w:val="TableParagraph"/>
              <w:tabs>
                <w:tab w:val="left" w:pos="1442"/>
              </w:tabs>
              <w:spacing w:before="113"/>
              <w:ind w:left="708"/>
              <w:rPr>
                <w:sz w:val="21"/>
              </w:rPr>
            </w:pPr>
            <w:r>
              <w:rPr>
                <w:sz w:val="21"/>
              </w:rPr>
              <w:t>年</w:t>
            </w:r>
            <w:r>
              <w:rPr>
                <w:sz w:val="21"/>
              </w:rPr>
              <w:tab/>
              <w:t>月</w:t>
            </w:r>
          </w:p>
        </w:tc>
        <w:tc>
          <w:tcPr>
            <w:tcW w:w="2125" w:type="dxa"/>
            <w:gridSpan w:val="2"/>
          </w:tcPr>
          <w:p w:rsidR="00FF25C7" w:rsidRDefault="00F14C53">
            <w:pPr>
              <w:pStyle w:val="TableParagraph"/>
              <w:spacing w:before="113"/>
              <w:ind w:left="102"/>
              <w:rPr>
                <w:sz w:val="21"/>
              </w:rPr>
            </w:pPr>
            <w:r>
              <w:rPr>
                <w:sz w:val="21"/>
              </w:rPr>
              <w:t>担任管理工作时间</w:t>
            </w:r>
          </w:p>
        </w:tc>
        <w:tc>
          <w:tcPr>
            <w:tcW w:w="707" w:type="dxa"/>
            <w:tcBorders>
              <w:right w:val="nil"/>
            </w:tcBorders>
          </w:tcPr>
          <w:p w:rsidR="00FF25C7" w:rsidRDefault="00FF25C7">
            <w:pPr>
              <w:pStyle w:val="TableParagraph"/>
              <w:ind w:left="0"/>
              <w:rPr>
                <w:rFonts w:ascii="Times New Roman"/>
                <w:sz w:val="20"/>
              </w:rPr>
            </w:pPr>
          </w:p>
        </w:tc>
        <w:tc>
          <w:tcPr>
            <w:tcW w:w="1033" w:type="dxa"/>
            <w:tcBorders>
              <w:left w:val="nil"/>
              <w:right w:val="nil"/>
            </w:tcBorders>
          </w:tcPr>
          <w:p w:rsidR="00FF25C7" w:rsidRDefault="00F14C53">
            <w:pPr>
              <w:pStyle w:val="TableParagraph"/>
              <w:spacing w:before="113"/>
              <w:ind w:left="614"/>
              <w:rPr>
                <w:sz w:val="21"/>
              </w:rPr>
            </w:pPr>
            <w:r>
              <w:rPr>
                <w:w w:val="97"/>
                <w:sz w:val="21"/>
              </w:rPr>
              <w:t>年</w:t>
            </w:r>
          </w:p>
        </w:tc>
        <w:tc>
          <w:tcPr>
            <w:tcW w:w="527" w:type="dxa"/>
            <w:tcBorders>
              <w:left w:val="nil"/>
            </w:tcBorders>
          </w:tcPr>
          <w:p w:rsidR="00FF25C7" w:rsidRDefault="00F14C53">
            <w:pPr>
              <w:pStyle w:val="TableParagraph"/>
              <w:spacing w:before="113"/>
              <w:ind w:left="212"/>
              <w:rPr>
                <w:sz w:val="21"/>
              </w:rPr>
            </w:pPr>
            <w:r>
              <w:rPr>
                <w:w w:val="97"/>
                <w:sz w:val="21"/>
              </w:rPr>
              <w:t>月</w:t>
            </w:r>
          </w:p>
        </w:tc>
      </w:tr>
      <w:tr w:rsidR="00FF25C7">
        <w:trPr>
          <w:trHeight w:val="452"/>
        </w:trPr>
        <w:tc>
          <w:tcPr>
            <w:tcW w:w="2373" w:type="dxa"/>
            <w:gridSpan w:val="3"/>
          </w:tcPr>
          <w:p w:rsidR="00FF25C7" w:rsidRDefault="00F14C53">
            <w:pPr>
              <w:pStyle w:val="TableParagraph"/>
              <w:spacing w:before="114"/>
              <w:ind w:left="112"/>
              <w:rPr>
                <w:sz w:val="21"/>
              </w:rPr>
            </w:pPr>
            <w:r>
              <w:rPr>
                <w:sz w:val="21"/>
              </w:rPr>
              <w:t>单位名称</w:t>
            </w:r>
          </w:p>
        </w:tc>
        <w:tc>
          <w:tcPr>
            <w:tcW w:w="2847" w:type="dxa"/>
            <w:gridSpan w:val="4"/>
          </w:tcPr>
          <w:p w:rsidR="00FF25C7" w:rsidRDefault="00FF25C7">
            <w:pPr>
              <w:pStyle w:val="TableParagraph"/>
              <w:ind w:left="0"/>
              <w:rPr>
                <w:rFonts w:ascii="Times New Roman"/>
                <w:sz w:val="20"/>
              </w:rPr>
            </w:pPr>
          </w:p>
        </w:tc>
        <w:tc>
          <w:tcPr>
            <w:tcW w:w="2125" w:type="dxa"/>
            <w:gridSpan w:val="2"/>
          </w:tcPr>
          <w:p w:rsidR="00FF25C7" w:rsidRDefault="00F14C53">
            <w:pPr>
              <w:pStyle w:val="TableParagraph"/>
              <w:spacing w:before="114"/>
              <w:ind w:left="102"/>
              <w:rPr>
                <w:sz w:val="21"/>
              </w:rPr>
            </w:pPr>
            <w:r>
              <w:rPr>
                <w:sz w:val="21"/>
              </w:rPr>
              <w:t>单位网址</w:t>
            </w:r>
          </w:p>
        </w:tc>
        <w:tc>
          <w:tcPr>
            <w:tcW w:w="2267" w:type="dxa"/>
            <w:gridSpan w:val="3"/>
          </w:tcPr>
          <w:p w:rsidR="00FF25C7" w:rsidRDefault="00FF25C7">
            <w:pPr>
              <w:pStyle w:val="TableParagraph"/>
              <w:ind w:left="0"/>
              <w:rPr>
                <w:rFonts w:ascii="Times New Roman"/>
                <w:sz w:val="20"/>
              </w:rPr>
            </w:pPr>
          </w:p>
        </w:tc>
      </w:tr>
      <w:tr w:rsidR="00FF25C7">
        <w:trPr>
          <w:trHeight w:val="453"/>
        </w:trPr>
        <w:tc>
          <w:tcPr>
            <w:tcW w:w="2373" w:type="dxa"/>
            <w:gridSpan w:val="3"/>
          </w:tcPr>
          <w:p w:rsidR="00FF25C7" w:rsidRDefault="00F14C53">
            <w:pPr>
              <w:pStyle w:val="TableParagraph"/>
              <w:spacing w:before="111"/>
              <w:ind w:left="112"/>
              <w:rPr>
                <w:sz w:val="21"/>
              </w:rPr>
            </w:pPr>
            <w:r>
              <w:rPr>
                <w:sz w:val="21"/>
              </w:rPr>
              <w:t>职务</w:t>
            </w:r>
          </w:p>
        </w:tc>
        <w:tc>
          <w:tcPr>
            <w:tcW w:w="2847" w:type="dxa"/>
            <w:gridSpan w:val="4"/>
          </w:tcPr>
          <w:p w:rsidR="00FF25C7" w:rsidRDefault="00FF25C7">
            <w:pPr>
              <w:pStyle w:val="TableParagraph"/>
              <w:ind w:left="0"/>
              <w:rPr>
                <w:rFonts w:ascii="Times New Roman"/>
                <w:sz w:val="20"/>
              </w:rPr>
            </w:pPr>
          </w:p>
        </w:tc>
        <w:tc>
          <w:tcPr>
            <w:tcW w:w="2125" w:type="dxa"/>
            <w:gridSpan w:val="2"/>
          </w:tcPr>
          <w:p w:rsidR="00FF25C7" w:rsidRDefault="00F14C53">
            <w:pPr>
              <w:pStyle w:val="TableParagraph"/>
              <w:spacing w:before="111"/>
              <w:ind w:left="102"/>
              <w:rPr>
                <w:sz w:val="21"/>
              </w:rPr>
            </w:pPr>
            <w:r>
              <w:rPr>
                <w:sz w:val="21"/>
              </w:rPr>
              <w:t>技术职称</w:t>
            </w:r>
          </w:p>
        </w:tc>
        <w:tc>
          <w:tcPr>
            <w:tcW w:w="2267" w:type="dxa"/>
            <w:gridSpan w:val="3"/>
          </w:tcPr>
          <w:p w:rsidR="00FF25C7" w:rsidRDefault="00FF25C7">
            <w:pPr>
              <w:pStyle w:val="TableParagraph"/>
              <w:ind w:left="0"/>
              <w:rPr>
                <w:rFonts w:ascii="Times New Roman"/>
                <w:sz w:val="20"/>
              </w:rPr>
            </w:pPr>
          </w:p>
        </w:tc>
      </w:tr>
      <w:tr w:rsidR="00FF25C7">
        <w:trPr>
          <w:trHeight w:val="416"/>
        </w:trPr>
        <w:tc>
          <w:tcPr>
            <w:tcW w:w="2373" w:type="dxa"/>
            <w:gridSpan w:val="3"/>
          </w:tcPr>
          <w:p w:rsidR="00FF25C7" w:rsidRDefault="00F14C53">
            <w:pPr>
              <w:pStyle w:val="TableParagraph"/>
              <w:spacing w:before="94"/>
              <w:ind w:left="112"/>
              <w:rPr>
                <w:sz w:val="21"/>
              </w:rPr>
            </w:pPr>
            <w:r>
              <w:rPr>
                <w:sz w:val="21"/>
              </w:rPr>
              <w:t>贵单位员工总人数</w:t>
            </w:r>
          </w:p>
        </w:tc>
        <w:tc>
          <w:tcPr>
            <w:tcW w:w="2847" w:type="dxa"/>
            <w:gridSpan w:val="4"/>
          </w:tcPr>
          <w:p w:rsidR="00FF25C7" w:rsidRDefault="00FF25C7">
            <w:pPr>
              <w:pStyle w:val="TableParagraph"/>
              <w:ind w:left="0"/>
              <w:rPr>
                <w:rFonts w:ascii="Times New Roman"/>
                <w:sz w:val="20"/>
              </w:rPr>
            </w:pPr>
          </w:p>
        </w:tc>
        <w:tc>
          <w:tcPr>
            <w:tcW w:w="2125" w:type="dxa"/>
            <w:gridSpan w:val="2"/>
          </w:tcPr>
          <w:p w:rsidR="00FF25C7" w:rsidRDefault="00F14C53">
            <w:pPr>
              <w:pStyle w:val="TableParagraph"/>
              <w:spacing w:before="94"/>
              <w:ind w:left="102"/>
              <w:rPr>
                <w:sz w:val="21"/>
              </w:rPr>
            </w:pPr>
            <w:r>
              <w:rPr>
                <w:sz w:val="21"/>
              </w:rPr>
              <w:t>亲自管辖的员工人数</w:t>
            </w:r>
          </w:p>
        </w:tc>
        <w:tc>
          <w:tcPr>
            <w:tcW w:w="2267" w:type="dxa"/>
            <w:gridSpan w:val="3"/>
          </w:tcPr>
          <w:p w:rsidR="00FF25C7" w:rsidRDefault="00FF25C7">
            <w:pPr>
              <w:pStyle w:val="TableParagraph"/>
              <w:ind w:left="0"/>
              <w:rPr>
                <w:rFonts w:ascii="Times New Roman"/>
                <w:sz w:val="20"/>
              </w:rPr>
            </w:pPr>
          </w:p>
        </w:tc>
      </w:tr>
      <w:tr w:rsidR="00FF25C7">
        <w:trPr>
          <w:trHeight w:val="416"/>
        </w:trPr>
        <w:tc>
          <w:tcPr>
            <w:tcW w:w="2373" w:type="dxa"/>
            <w:gridSpan w:val="3"/>
          </w:tcPr>
          <w:p w:rsidR="00FF25C7" w:rsidRDefault="00F14C53">
            <w:pPr>
              <w:pStyle w:val="TableParagraph"/>
              <w:spacing w:before="112"/>
              <w:ind w:left="112"/>
              <w:rPr>
                <w:sz w:val="21"/>
              </w:rPr>
            </w:pPr>
            <w:r>
              <w:rPr>
                <w:sz w:val="21"/>
              </w:rPr>
              <w:t>贵单位上年度总资产</w:t>
            </w:r>
          </w:p>
        </w:tc>
        <w:tc>
          <w:tcPr>
            <w:tcW w:w="7239" w:type="dxa"/>
            <w:gridSpan w:val="9"/>
          </w:tcPr>
          <w:p w:rsidR="00FF25C7" w:rsidRDefault="00F14C53">
            <w:pPr>
              <w:pStyle w:val="TableParagraph"/>
              <w:spacing w:before="21"/>
              <w:ind w:left="2963" w:right="2965"/>
              <w:jc w:val="center"/>
              <w:rPr>
                <w:sz w:val="21"/>
              </w:rPr>
            </w:pPr>
            <w:r>
              <w:rPr>
                <w:sz w:val="21"/>
              </w:rPr>
              <w:t>（亿）人民币</w:t>
            </w:r>
          </w:p>
        </w:tc>
      </w:tr>
      <w:tr w:rsidR="00FF25C7">
        <w:trPr>
          <w:trHeight w:val="453"/>
        </w:trPr>
        <w:tc>
          <w:tcPr>
            <w:tcW w:w="2373" w:type="dxa"/>
            <w:gridSpan w:val="3"/>
          </w:tcPr>
          <w:p w:rsidR="00FF25C7" w:rsidRDefault="00F14C53">
            <w:pPr>
              <w:pStyle w:val="TableParagraph"/>
              <w:spacing w:before="21"/>
              <w:rPr>
                <w:sz w:val="21"/>
              </w:rPr>
            </w:pPr>
            <w:r>
              <w:rPr>
                <w:sz w:val="21"/>
              </w:rPr>
              <w:t>贵公司是否有培训负责人</w:t>
            </w:r>
          </w:p>
        </w:tc>
        <w:tc>
          <w:tcPr>
            <w:tcW w:w="2385" w:type="dxa"/>
            <w:gridSpan w:val="3"/>
            <w:tcBorders>
              <w:right w:val="nil"/>
            </w:tcBorders>
          </w:tcPr>
          <w:p w:rsidR="00FF25C7" w:rsidRDefault="00F14C53">
            <w:pPr>
              <w:pStyle w:val="TableParagraph"/>
              <w:spacing w:before="112"/>
              <w:ind w:left="211"/>
              <w:rPr>
                <w:sz w:val="21"/>
              </w:rPr>
            </w:pPr>
            <w:r>
              <w:rPr>
                <w:sz w:val="21"/>
              </w:rPr>
              <w:t>否 /是(请注明)姓名：</w:t>
            </w:r>
          </w:p>
        </w:tc>
        <w:tc>
          <w:tcPr>
            <w:tcW w:w="462" w:type="dxa"/>
            <w:tcBorders>
              <w:left w:val="nil"/>
              <w:right w:val="nil"/>
            </w:tcBorders>
          </w:tcPr>
          <w:p w:rsidR="00FF25C7" w:rsidRDefault="00FF25C7">
            <w:pPr>
              <w:pStyle w:val="TableParagraph"/>
              <w:ind w:left="0"/>
              <w:rPr>
                <w:rFonts w:ascii="Times New Roman"/>
                <w:sz w:val="20"/>
              </w:rPr>
            </w:pPr>
          </w:p>
        </w:tc>
        <w:tc>
          <w:tcPr>
            <w:tcW w:w="1700" w:type="dxa"/>
            <w:tcBorders>
              <w:left w:val="nil"/>
              <w:right w:val="nil"/>
            </w:tcBorders>
          </w:tcPr>
          <w:p w:rsidR="00FF25C7" w:rsidRDefault="00F14C53">
            <w:pPr>
              <w:pStyle w:val="TableParagraph"/>
              <w:spacing w:before="112"/>
              <w:ind w:left="206"/>
              <w:rPr>
                <w:sz w:val="21"/>
              </w:rPr>
            </w:pPr>
            <w:r>
              <w:rPr>
                <w:sz w:val="21"/>
              </w:rPr>
              <w:t>联系方式</w:t>
            </w:r>
          </w:p>
        </w:tc>
        <w:tc>
          <w:tcPr>
            <w:tcW w:w="1132" w:type="dxa"/>
            <w:gridSpan w:val="2"/>
            <w:tcBorders>
              <w:left w:val="nil"/>
              <w:right w:val="nil"/>
            </w:tcBorders>
          </w:tcPr>
          <w:p w:rsidR="00FF25C7" w:rsidRDefault="00FF25C7">
            <w:pPr>
              <w:pStyle w:val="TableParagraph"/>
              <w:ind w:left="0"/>
              <w:rPr>
                <w:rFonts w:ascii="Times New Roman"/>
                <w:sz w:val="20"/>
              </w:rPr>
            </w:pPr>
          </w:p>
        </w:tc>
        <w:tc>
          <w:tcPr>
            <w:tcW w:w="1033" w:type="dxa"/>
            <w:tcBorders>
              <w:left w:val="nil"/>
              <w:right w:val="nil"/>
            </w:tcBorders>
          </w:tcPr>
          <w:p w:rsidR="00FF25C7" w:rsidRDefault="00FF25C7">
            <w:pPr>
              <w:pStyle w:val="TableParagraph"/>
              <w:ind w:left="0"/>
              <w:rPr>
                <w:rFonts w:ascii="Times New Roman"/>
                <w:sz w:val="20"/>
              </w:rPr>
            </w:pPr>
          </w:p>
        </w:tc>
        <w:tc>
          <w:tcPr>
            <w:tcW w:w="527" w:type="dxa"/>
            <w:tcBorders>
              <w:left w:val="nil"/>
            </w:tcBorders>
          </w:tcPr>
          <w:p w:rsidR="00FF25C7" w:rsidRDefault="00FF25C7">
            <w:pPr>
              <w:pStyle w:val="TableParagraph"/>
              <w:ind w:left="0"/>
              <w:rPr>
                <w:rFonts w:ascii="Times New Roman"/>
                <w:sz w:val="20"/>
              </w:rPr>
            </w:pPr>
          </w:p>
        </w:tc>
      </w:tr>
      <w:tr w:rsidR="00FF25C7">
        <w:trPr>
          <w:trHeight w:val="452"/>
        </w:trPr>
        <w:tc>
          <w:tcPr>
            <w:tcW w:w="9612" w:type="dxa"/>
            <w:gridSpan w:val="12"/>
            <w:shd w:val="clear" w:color="auto" w:fill="BDBDBD"/>
          </w:tcPr>
          <w:p w:rsidR="00FF25C7" w:rsidRDefault="00F14C53">
            <w:pPr>
              <w:pStyle w:val="TableParagraph"/>
              <w:spacing w:before="115"/>
              <w:ind w:left="4154" w:right="4142"/>
              <w:jc w:val="center"/>
              <w:rPr>
                <w:b/>
                <w:sz w:val="21"/>
              </w:rPr>
            </w:pPr>
            <w:r>
              <w:rPr>
                <w:b/>
                <w:sz w:val="21"/>
              </w:rPr>
              <w:t>学籍档案材料</w:t>
            </w:r>
          </w:p>
        </w:tc>
      </w:tr>
      <w:tr w:rsidR="00FF25C7">
        <w:trPr>
          <w:trHeight w:val="397"/>
        </w:trPr>
        <w:tc>
          <w:tcPr>
            <w:tcW w:w="4370" w:type="dxa"/>
            <w:gridSpan w:val="5"/>
          </w:tcPr>
          <w:p w:rsidR="00FF25C7" w:rsidRDefault="00F14C53">
            <w:pPr>
              <w:pStyle w:val="TableParagraph"/>
              <w:numPr>
                <w:ilvl w:val="0"/>
                <w:numId w:val="2"/>
              </w:numPr>
              <w:tabs>
                <w:tab w:val="left" w:pos="427"/>
              </w:tabs>
              <w:spacing w:before="84"/>
              <w:rPr>
                <w:sz w:val="21"/>
              </w:rPr>
            </w:pPr>
            <w:r>
              <w:rPr>
                <w:spacing w:val="-34"/>
                <w:sz w:val="21"/>
              </w:rPr>
              <w:t xml:space="preserve">两张 </w:t>
            </w:r>
            <w:r>
              <w:rPr>
                <w:sz w:val="21"/>
              </w:rPr>
              <w:t>2</w:t>
            </w:r>
            <w:r>
              <w:rPr>
                <w:spacing w:val="-16"/>
                <w:sz w:val="21"/>
              </w:rPr>
              <w:t xml:space="preserve"> 寸蓝底近照 (电子版)</w:t>
            </w:r>
          </w:p>
        </w:tc>
        <w:tc>
          <w:tcPr>
            <w:tcW w:w="5242" w:type="dxa"/>
            <w:gridSpan w:val="7"/>
          </w:tcPr>
          <w:p w:rsidR="00FF25C7" w:rsidRDefault="00F14C53">
            <w:pPr>
              <w:pStyle w:val="TableParagraph"/>
              <w:numPr>
                <w:ilvl w:val="0"/>
                <w:numId w:val="3"/>
              </w:numPr>
              <w:tabs>
                <w:tab w:val="left" w:pos="418"/>
              </w:tabs>
              <w:spacing w:before="84"/>
              <w:rPr>
                <w:sz w:val="21"/>
              </w:rPr>
            </w:pPr>
            <w:r>
              <w:rPr>
                <w:sz w:val="21"/>
              </w:rPr>
              <w:t>身份证复印件</w:t>
            </w:r>
          </w:p>
        </w:tc>
      </w:tr>
      <w:tr w:rsidR="00FF25C7">
        <w:trPr>
          <w:trHeight w:val="396"/>
        </w:trPr>
        <w:tc>
          <w:tcPr>
            <w:tcW w:w="4370" w:type="dxa"/>
            <w:gridSpan w:val="5"/>
          </w:tcPr>
          <w:p w:rsidR="00FF25C7" w:rsidRDefault="00F14C53">
            <w:pPr>
              <w:pStyle w:val="TableParagraph"/>
              <w:numPr>
                <w:ilvl w:val="0"/>
                <w:numId w:val="4"/>
              </w:numPr>
              <w:tabs>
                <w:tab w:val="left" w:pos="427"/>
              </w:tabs>
              <w:spacing w:before="82"/>
              <w:rPr>
                <w:sz w:val="21"/>
              </w:rPr>
            </w:pPr>
            <w:r>
              <w:rPr>
                <w:sz w:val="21"/>
              </w:rPr>
              <w:t>两张名片</w:t>
            </w:r>
          </w:p>
        </w:tc>
        <w:tc>
          <w:tcPr>
            <w:tcW w:w="5242" w:type="dxa"/>
            <w:gridSpan w:val="7"/>
          </w:tcPr>
          <w:p w:rsidR="00FF25C7" w:rsidRDefault="00F14C53">
            <w:pPr>
              <w:pStyle w:val="TableParagraph"/>
              <w:numPr>
                <w:ilvl w:val="0"/>
                <w:numId w:val="5"/>
              </w:numPr>
              <w:tabs>
                <w:tab w:val="left" w:pos="418"/>
              </w:tabs>
              <w:spacing w:before="82"/>
              <w:rPr>
                <w:sz w:val="21"/>
              </w:rPr>
            </w:pPr>
            <w:r>
              <w:rPr>
                <w:sz w:val="21"/>
              </w:rPr>
              <w:t>最高学历 、学位证书复印件</w:t>
            </w:r>
          </w:p>
        </w:tc>
      </w:tr>
      <w:tr w:rsidR="00FF25C7">
        <w:trPr>
          <w:trHeight w:val="396"/>
        </w:trPr>
        <w:tc>
          <w:tcPr>
            <w:tcW w:w="9612" w:type="dxa"/>
            <w:gridSpan w:val="12"/>
            <w:shd w:val="clear" w:color="auto" w:fill="BDBDBD"/>
          </w:tcPr>
          <w:p w:rsidR="00FF25C7" w:rsidRDefault="00F14C53">
            <w:pPr>
              <w:pStyle w:val="TableParagraph"/>
              <w:spacing w:before="83"/>
              <w:ind w:left="112"/>
              <w:rPr>
                <w:b/>
                <w:sz w:val="21"/>
              </w:rPr>
            </w:pPr>
            <w:r>
              <w:rPr>
                <w:b/>
                <w:sz w:val="21"/>
              </w:rPr>
              <w:t>学费汇款：</w:t>
            </w:r>
          </w:p>
        </w:tc>
      </w:tr>
      <w:tr w:rsidR="00FF25C7">
        <w:trPr>
          <w:trHeight w:val="4941"/>
        </w:trPr>
        <w:tc>
          <w:tcPr>
            <w:tcW w:w="9612" w:type="dxa"/>
            <w:gridSpan w:val="12"/>
          </w:tcPr>
          <w:p w:rsidR="00FF25C7" w:rsidRDefault="00FF25C7">
            <w:pPr>
              <w:pStyle w:val="TableParagraph"/>
              <w:spacing w:before="7"/>
              <w:ind w:left="0"/>
              <w:rPr>
                <w:b/>
                <w:sz w:val="26"/>
              </w:rPr>
            </w:pPr>
          </w:p>
          <w:p w:rsidR="00FF25C7" w:rsidRDefault="00F14C53">
            <w:pPr>
              <w:pStyle w:val="TableParagraph"/>
              <w:spacing w:line="300" w:lineRule="auto"/>
              <w:ind w:left="194" w:right="6367" w:firstLine="9"/>
              <w:rPr>
                <w:sz w:val="20"/>
              </w:rPr>
            </w:pPr>
            <w:r>
              <w:rPr>
                <w:sz w:val="20"/>
              </w:rPr>
              <w:t xml:space="preserve">单位名称：北京大学深圳研究院 </w:t>
            </w:r>
            <w:r>
              <w:rPr>
                <w:spacing w:val="-1"/>
                <w:sz w:val="19"/>
              </w:rPr>
              <w:t>开户银行：招商银行深圳高新园支行</w:t>
            </w:r>
            <w:r>
              <w:rPr>
                <w:spacing w:val="-1"/>
                <w:sz w:val="20"/>
              </w:rPr>
              <w:t>银行账号：755914803410301</w:t>
            </w:r>
          </w:p>
          <w:p w:rsidR="00FF25C7" w:rsidRDefault="00F14C53">
            <w:pPr>
              <w:pStyle w:val="TableParagraph"/>
              <w:spacing w:line="247" w:lineRule="exact"/>
              <w:ind w:left="203"/>
              <w:rPr>
                <w:sz w:val="20"/>
              </w:rPr>
            </w:pPr>
            <w:r>
              <w:rPr>
                <w:sz w:val="20"/>
              </w:rPr>
              <w:t>金额：49800/人（培训学费）</w:t>
            </w:r>
          </w:p>
          <w:p w:rsidR="00FF25C7" w:rsidRDefault="00F14C53">
            <w:pPr>
              <w:pStyle w:val="TableParagraph"/>
              <w:spacing w:before="56"/>
              <w:ind w:left="203"/>
              <w:rPr>
                <w:sz w:val="20"/>
              </w:rPr>
            </w:pPr>
            <w:r>
              <w:rPr>
                <w:sz w:val="20"/>
              </w:rPr>
              <w:t>备注：请务必在附言栏中注明“学员姓名+培训学费”字样</w:t>
            </w:r>
          </w:p>
          <w:p w:rsidR="00FF25C7" w:rsidRDefault="00FF25C7">
            <w:pPr>
              <w:pStyle w:val="TableParagraph"/>
              <w:ind w:left="0"/>
              <w:rPr>
                <w:b/>
                <w:sz w:val="20"/>
              </w:rPr>
            </w:pPr>
          </w:p>
          <w:p w:rsidR="00FF25C7" w:rsidRDefault="00FF25C7">
            <w:pPr>
              <w:pStyle w:val="TableParagraph"/>
              <w:spacing w:before="10"/>
              <w:ind w:left="0"/>
              <w:rPr>
                <w:b/>
                <w:sz w:val="14"/>
              </w:rPr>
            </w:pPr>
          </w:p>
          <w:p w:rsidR="00FF25C7" w:rsidRDefault="00F14C53">
            <w:pPr>
              <w:pStyle w:val="TableParagraph"/>
              <w:tabs>
                <w:tab w:val="left" w:pos="532"/>
              </w:tabs>
              <w:spacing w:before="1" w:line="410" w:lineRule="auto"/>
              <w:ind w:left="112" w:right="8618"/>
              <w:rPr>
                <w:sz w:val="21"/>
              </w:rPr>
            </w:pPr>
            <w:r>
              <w:rPr>
                <w:spacing w:val="11"/>
                <w:sz w:val="21"/>
              </w:rPr>
              <w:t>联系</w:t>
            </w:r>
            <w:r>
              <w:rPr>
                <w:spacing w:val="9"/>
                <w:sz w:val="21"/>
              </w:rPr>
              <w:t>人</w:t>
            </w:r>
            <w:r>
              <w:rPr>
                <w:spacing w:val="-15"/>
                <w:sz w:val="21"/>
              </w:rPr>
              <w:t xml:space="preserve">： </w:t>
            </w:r>
            <w:r>
              <w:rPr>
                <w:sz w:val="21"/>
              </w:rPr>
              <w:t>电</w:t>
            </w:r>
            <w:r>
              <w:rPr>
                <w:sz w:val="21"/>
              </w:rPr>
              <w:tab/>
            </w:r>
            <w:r>
              <w:rPr>
                <w:w w:val="90"/>
                <w:sz w:val="21"/>
              </w:rPr>
              <w:t>话：</w:t>
            </w:r>
            <w:r w:rsidR="005E46A6">
              <w:rPr>
                <w:rFonts w:hint="eastAsia"/>
                <w:w w:val="90"/>
                <w:sz w:val="21"/>
              </w:rPr>
              <w:t xml:space="preserve">   </w:t>
            </w:r>
          </w:p>
          <w:p w:rsidR="00FF25C7" w:rsidRDefault="00F14C53">
            <w:pPr>
              <w:pStyle w:val="TableParagraph"/>
              <w:tabs>
                <w:tab w:val="left" w:pos="532"/>
              </w:tabs>
              <w:spacing w:line="198" w:lineRule="exact"/>
              <w:ind w:left="112"/>
              <w:rPr>
                <w:sz w:val="21"/>
              </w:rPr>
            </w:pPr>
            <w:r>
              <w:rPr>
                <w:sz w:val="21"/>
              </w:rPr>
              <w:t>微</w:t>
            </w:r>
            <w:r>
              <w:rPr>
                <w:sz w:val="21"/>
              </w:rPr>
              <w:tab/>
            </w:r>
            <w:r>
              <w:rPr>
                <w:w w:val="90"/>
                <w:sz w:val="21"/>
              </w:rPr>
              <w:t>信：</w:t>
            </w:r>
          </w:p>
          <w:p w:rsidR="00FF25C7" w:rsidRDefault="00F14C53">
            <w:pPr>
              <w:pStyle w:val="TableParagraph"/>
              <w:tabs>
                <w:tab w:val="left" w:pos="532"/>
              </w:tabs>
              <w:spacing w:before="175"/>
              <w:ind w:left="112"/>
              <w:rPr>
                <w:sz w:val="21"/>
              </w:rPr>
            </w:pPr>
            <w:r>
              <w:rPr>
                <w:sz w:val="21"/>
              </w:rPr>
              <w:t>邮</w:t>
            </w:r>
            <w:r>
              <w:rPr>
                <w:sz w:val="21"/>
              </w:rPr>
              <w:tab/>
            </w:r>
            <w:r>
              <w:rPr>
                <w:w w:val="90"/>
                <w:sz w:val="21"/>
              </w:rPr>
              <w:t>箱：</w:t>
            </w:r>
          </w:p>
          <w:p w:rsidR="00FF25C7" w:rsidRDefault="00F14C53" w:rsidP="005E46A6">
            <w:pPr>
              <w:pStyle w:val="TableParagraph"/>
              <w:tabs>
                <w:tab w:val="left" w:pos="5125"/>
              </w:tabs>
              <w:spacing w:before="43"/>
              <w:rPr>
                <w:sz w:val="21"/>
              </w:rPr>
            </w:pPr>
            <w:r>
              <w:rPr>
                <w:sz w:val="21"/>
              </w:rPr>
              <w:t>本申请表为保密文件，仅供招生委员会使用 。</w:t>
            </w:r>
            <w:r w:rsidR="005E46A6">
              <w:rPr>
                <w:sz w:val="21"/>
              </w:rPr>
              <w:tab/>
            </w:r>
          </w:p>
        </w:tc>
      </w:tr>
    </w:tbl>
    <w:p w:rsidR="00FF25C7" w:rsidRDefault="005E46A6">
      <w:r>
        <w:t>咨询</w:t>
      </w:r>
      <w:r>
        <w:rPr>
          <w:rFonts w:hint="eastAsia"/>
        </w:rPr>
        <w:t>：13910306421</w:t>
      </w:r>
      <w:r w:rsidR="008F701B">
        <w:rPr>
          <w:rFonts w:hint="eastAsia"/>
        </w:rPr>
        <w:t xml:space="preserve"> 白老师</w:t>
      </w:r>
    </w:p>
    <w:sectPr w:rsidR="00FF25C7" w:rsidSect="00FF25C7">
      <w:pgSz w:w="11910" w:h="16840"/>
      <w:pgMar w:top="1740" w:right="840" w:bottom="1180" w:left="1220" w:header="1111" w:footer="91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F102C" w:rsidRDefault="006F102C" w:rsidP="00FF25C7">
      <w:r>
        <w:separator/>
      </w:r>
    </w:p>
  </w:endnote>
  <w:endnote w:type="continuationSeparator" w:id="1">
    <w:p w:rsidR="006F102C" w:rsidRDefault="006F102C" w:rsidP="00FF25C7">
      <w:r>
        <w:continuationSeparator/>
      </w:r>
    </w:p>
  </w:endnote>
</w:endnotes>
</file>

<file path=word/fontTable.xml><?xml version="1.0" encoding="utf-8"?>
<w:fonts xmlns:r="http://schemas.openxmlformats.org/officeDocument/2006/relationships" xmlns:w="http://schemas.openxmlformats.org/wordprocessingml/2006/main">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25C7" w:rsidRDefault="00E4167C">
    <w:pPr>
      <w:pStyle w:val="a3"/>
      <w:spacing w:line="14" w:lineRule="auto"/>
      <w:ind w:left="0"/>
      <w:rPr>
        <w:sz w:val="12"/>
      </w:rPr>
    </w:pPr>
    <w:r w:rsidRPr="00E4167C">
      <w:pict>
        <v:shapetype id="_x0000_t202" coordsize="21600,21600" o:spt="202" path="m,l,21600r21600,l21600,xe">
          <v:stroke joinstyle="miter"/>
          <v:path gradientshapeok="t" o:connecttype="rect"/>
        </v:shapetype>
        <v:shape id="_x0000_s2049" type="#_x0000_t202" style="position:absolute;margin-left:256.15pt;margin-top:781pt;width:83pt;height:11pt;z-index:-251658240;mso-position-horizontal-relative:page;mso-position-vertical-relative:page" filled="f" stroked="f">
          <v:textbox inset="0,0,0,0">
            <w:txbxContent>
              <w:p w:rsidR="00FF25C7" w:rsidRDefault="00F14C53">
                <w:pPr>
                  <w:spacing w:line="220" w:lineRule="exact"/>
                  <w:ind w:left="20"/>
                  <w:rPr>
                    <w:sz w:val="18"/>
                  </w:rPr>
                </w:pPr>
                <w:r>
                  <w:rPr>
                    <w:sz w:val="18"/>
                  </w:rPr>
                  <w:t>思想自由。兼容并包</w:t>
                </w: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F102C" w:rsidRDefault="006F102C" w:rsidP="00FF25C7">
      <w:r>
        <w:separator/>
      </w:r>
    </w:p>
  </w:footnote>
  <w:footnote w:type="continuationSeparator" w:id="1">
    <w:p w:rsidR="006F102C" w:rsidRDefault="006F102C" w:rsidP="00FF25C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25C7" w:rsidRDefault="00F14C53">
    <w:pPr>
      <w:pStyle w:val="a3"/>
      <w:spacing w:line="14" w:lineRule="auto"/>
      <w:ind w:left="0"/>
      <w:rPr>
        <w:sz w:val="20"/>
      </w:rPr>
    </w:pPr>
    <w:r>
      <w:rPr>
        <w:noProof/>
        <w:lang w:val="en-US" w:bidi="ar-SA"/>
      </w:rPr>
      <w:drawing>
        <wp:anchor distT="0" distB="0" distL="0" distR="0" simplePos="0" relativeHeight="251657216" behindDoc="1" locked="0" layoutInCell="1" allowOverlap="1">
          <wp:simplePos x="0" y="0"/>
          <wp:positionH relativeFrom="page">
            <wp:posOffset>1143000</wp:posOffset>
          </wp:positionH>
          <wp:positionV relativeFrom="page">
            <wp:posOffset>705485</wp:posOffset>
          </wp:positionV>
          <wp:extent cx="1318895" cy="411480"/>
          <wp:effectExtent l="0" t="0" r="0" b="0"/>
          <wp:wrapNone/>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jpeg"/>
                  <pic:cNvPicPr>
                    <a:picLocks noChangeAspect="1"/>
                  </pic:cNvPicPr>
                </pic:nvPicPr>
                <pic:blipFill>
                  <a:blip r:embed="rId1" cstate="print"/>
                  <a:stretch>
                    <a:fillRect/>
                  </a:stretch>
                </pic:blipFill>
                <pic:spPr>
                  <a:xfrm>
                    <a:off x="0" y="0"/>
                    <a:ext cx="1318679" cy="411479"/>
                  </a:xfrm>
                  <a:prstGeom prst="rect">
                    <a:avLst/>
                  </a:prstGeom>
                </pic:spPr>
              </pic:pic>
            </a:graphicData>
          </a:graphic>
        </wp:anchor>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B5E306ED"/>
    <w:multiLevelType w:val="multilevel"/>
    <w:tmpl w:val="B5E306ED"/>
    <w:lvl w:ilvl="0">
      <w:numFmt w:val="bullet"/>
      <w:lvlText w:val="◆"/>
      <w:lvlJc w:val="left"/>
      <w:pPr>
        <w:ind w:left="417" w:hanging="315"/>
      </w:pPr>
      <w:rPr>
        <w:rFonts w:ascii="宋体" w:eastAsia="宋体" w:hAnsi="宋体" w:cs="宋体" w:hint="default"/>
        <w:w w:val="97"/>
        <w:sz w:val="21"/>
        <w:szCs w:val="21"/>
        <w:lang w:val="zh-CN" w:eastAsia="zh-CN" w:bidi="zh-CN"/>
      </w:rPr>
    </w:lvl>
    <w:lvl w:ilvl="1">
      <w:numFmt w:val="bullet"/>
      <w:lvlText w:val="•"/>
      <w:lvlJc w:val="left"/>
      <w:pPr>
        <w:ind w:left="901" w:hanging="315"/>
      </w:pPr>
      <w:rPr>
        <w:rFonts w:hint="default"/>
        <w:lang w:val="zh-CN" w:eastAsia="zh-CN" w:bidi="zh-CN"/>
      </w:rPr>
    </w:lvl>
    <w:lvl w:ilvl="2">
      <w:numFmt w:val="bullet"/>
      <w:lvlText w:val="•"/>
      <w:lvlJc w:val="left"/>
      <w:pPr>
        <w:ind w:left="1382" w:hanging="315"/>
      </w:pPr>
      <w:rPr>
        <w:rFonts w:hint="default"/>
        <w:lang w:val="zh-CN" w:eastAsia="zh-CN" w:bidi="zh-CN"/>
      </w:rPr>
    </w:lvl>
    <w:lvl w:ilvl="3">
      <w:numFmt w:val="bullet"/>
      <w:lvlText w:val="•"/>
      <w:lvlJc w:val="left"/>
      <w:pPr>
        <w:ind w:left="1863" w:hanging="315"/>
      </w:pPr>
      <w:rPr>
        <w:rFonts w:hint="default"/>
        <w:lang w:val="zh-CN" w:eastAsia="zh-CN" w:bidi="zh-CN"/>
      </w:rPr>
    </w:lvl>
    <w:lvl w:ilvl="4">
      <w:numFmt w:val="bullet"/>
      <w:lvlText w:val="•"/>
      <w:lvlJc w:val="left"/>
      <w:pPr>
        <w:ind w:left="2344" w:hanging="315"/>
      </w:pPr>
      <w:rPr>
        <w:rFonts w:hint="default"/>
        <w:lang w:val="zh-CN" w:eastAsia="zh-CN" w:bidi="zh-CN"/>
      </w:rPr>
    </w:lvl>
    <w:lvl w:ilvl="5">
      <w:numFmt w:val="bullet"/>
      <w:lvlText w:val="•"/>
      <w:lvlJc w:val="left"/>
      <w:pPr>
        <w:ind w:left="2826" w:hanging="315"/>
      </w:pPr>
      <w:rPr>
        <w:rFonts w:hint="default"/>
        <w:lang w:val="zh-CN" w:eastAsia="zh-CN" w:bidi="zh-CN"/>
      </w:rPr>
    </w:lvl>
    <w:lvl w:ilvl="6">
      <w:numFmt w:val="bullet"/>
      <w:lvlText w:val="•"/>
      <w:lvlJc w:val="left"/>
      <w:pPr>
        <w:ind w:left="3307" w:hanging="315"/>
      </w:pPr>
      <w:rPr>
        <w:rFonts w:hint="default"/>
        <w:lang w:val="zh-CN" w:eastAsia="zh-CN" w:bidi="zh-CN"/>
      </w:rPr>
    </w:lvl>
    <w:lvl w:ilvl="7">
      <w:numFmt w:val="bullet"/>
      <w:lvlText w:val="•"/>
      <w:lvlJc w:val="left"/>
      <w:pPr>
        <w:ind w:left="3788" w:hanging="315"/>
      </w:pPr>
      <w:rPr>
        <w:rFonts w:hint="default"/>
        <w:lang w:val="zh-CN" w:eastAsia="zh-CN" w:bidi="zh-CN"/>
      </w:rPr>
    </w:lvl>
    <w:lvl w:ilvl="8">
      <w:numFmt w:val="bullet"/>
      <w:lvlText w:val="•"/>
      <w:lvlJc w:val="left"/>
      <w:pPr>
        <w:ind w:left="4269" w:hanging="315"/>
      </w:pPr>
      <w:rPr>
        <w:rFonts w:hint="default"/>
        <w:lang w:val="zh-CN" w:eastAsia="zh-CN" w:bidi="zh-CN"/>
      </w:rPr>
    </w:lvl>
  </w:abstractNum>
  <w:abstractNum w:abstractNumId="1">
    <w:nsid w:val="BF205925"/>
    <w:multiLevelType w:val="multilevel"/>
    <w:tmpl w:val="BF205925"/>
    <w:lvl w:ilvl="0">
      <w:numFmt w:val="bullet"/>
      <w:lvlText w:val="◆"/>
      <w:lvlJc w:val="left"/>
      <w:pPr>
        <w:ind w:left="426" w:hanging="315"/>
      </w:pPr>
      <w:rPr>
        <w:rFonts w:ascii="宋体" w:eastAsia="宋体" w:hAnsi="宋体" w:cs="宋体" w:hint="default"/>
        <w:w w:val="97"/>
        <w:sz w:val="21"/>
        <w:szCs w:val="21"/>
        <w:lang w:val="zh-CN" w:eastAsia="zh-CN" w:bidi="zh-CN"/>
      </w:rPr>
    </w:lvl>
    <w:lvl w:ilvl="1">
      <w:numFmt w:val="bullet"/>
      <w:lvlText w:val="•"/>
      <w:lvlJc w:val="left"/>
      <w:pPr>
        <w:ind w:left="814" w:hanging="315"/>
      </w:pPr>
      <w:rPr>
        <w:rFonts w:hint="default"/>
        <w:lang w:val="zh-CN" w:eastAsia="zh-CN" w:bidi="zh-CN"/>
      </w:rPr>
    </w:lvl>
    <w:lvl w:ilvl="2">
      <w:numFmt w:val="bullet"/>
      <w:lvlText w:val="•"/>
      <w:lvlJc w:val="left"/>
      <w:pPr>
        <w:ind w:left="1208" w:hanging="315"/>
      </w:pPr>
      <w:rPr>
        <w:rFonts w:hint="default"/>
        <w:lang w:val="zh-CN" w:eastAsia="zh-CN" w:bidi="zh-CN"/>
      </w:rPr>
    </w:lvl>
    <w:lvl w:ilvl="3">
      <w:numFmt w:val="bullet"/>
      <w:lvlText w:val="•"/>
      <w:lvlJc w:val="left"/>
      <w:pPr>
        <w:ind w:left="1602" w:hanging="315"/>
      </w:pPr>
      <w:rPr>
        <w:rFonts w:hint="default"/>
        <w:lang w:val="zh-CN" w:eastAsia="zh-CN" w:bidi="zh-CN"/>
      </w:rPr>
    </w:lvl>
    <w:lvl w:ilvl="4">
      <w:numFmt w:val="bullet"/>
      <w:lvlText w:val="•"/>
      <w:lvlJc w:val="left"/>
      <w:pPr>
        <w:ind w:left="1996" w:hanging="315"/>
      </w:pPr>
      <w:rPr>
        <w:rFonts w:hint="default"/>
        <w:lang w:val="zh-CN" w:eastAsia="zh-CN" w:bidi="zh-CN"/>
      </w:rPr>
    </w:lvl>
    <w:lvl w:ilvl="5">
      <w:numFmt w:val="bullet"/>
      <w:lvlText w:val="•"/>
      <w:lvlJc w:val="left"/>
      <w:pPr>
        <w:ind w:left="2390" w:hanging="315"/>
      </w:pPr>
      <w:rPr>
        <w:rFonts w:hint="default"/>
        <w:lang w:val="zh-CN" w:eastAsia="zh-CN" w:bidi="zh-CN"/>
      </w:rPr>
    </w:lvl>
    <w:lvl w:ilvl="6">
      <w:numFmt w:val="bullet"/>
      <w:lvlText w:val="•"/>
      <w:lvlJc w:val="left"/>
      <w:pPr>
        <w:ind w:left="2784" w:hanging="315"/>
      </w:pPr>
      <w:rPr>
        <w:rFonts w:hint="default"/>
        <w:lang w:val="zh-CN" w:eastAsia="zh-CN" w:bidi="zh-CN"/>
      </w:rPr>
    </w:lvl>
    <w:lvl w:ilvl="7">
      <w:numFmt w:val="bullet"/>
      <w:lvlText w:val="•"/>
      <w:lvlJc w:val="left"/>
      <w:pPr>
        <w:ind w:left="3178" w:hanging="315"/>
      </w:pPr>
      <w:rPr>
        <w:rFonts w:hint="default"/>
        <w:lang w:val="zh-CN" w:eastAsia="zh-CN" w:bidi="zh-CN"/>
      </w:rPr>
    </w:lvl>
    <w:lvl w:ilvl="8">
      <w:numFmt w:val="bullet"/>
      <w:lvlText w:val="•"/>
      <w:lvlJc w:val="left"/>
      <w:pPr>
        <w:ind w:left="3572" w:hanging="315"/>
      </w:pPr>
      <w:rPr>
        <w:rFonts w:hint="default"/>
        <w:lang w:val="zh-CN" w:eastAsia="zh-CN" w:bidi="zh-CN"/>
      </w:rPr>
    </w:lvl>
  </w:abstractNum>
  <w:abstractNum w:abstractNumId="2">
    <w:nsid w:val="CF092B84"/>
    <w:multiLevelType w:val="multilevel"/>
    <w:tmpl w:val="CF092B84"/>
    <w:lvl w:ilvl="0">
      <w:numFmt w:val="bullet"/>
      <w:lvlText w:val="◆"/>
      <w:lvlJc w:val="left"/>
      <w:pPr>
        <w:ind w:left="426" w:hanging="315"/>
      </w:pPr>
      <w:rPr>
        <w:rFonts w:ascii="宋体" w:eastAsia="宋体" w:hAnsi="宋体" w:cs="宋体" w:hint="default"/>
        <w:w w:val="97"/>
        <w:sz w:val="21"/>
        <w:szCs w:val="21"/>
        <w:lang w:val="zh-CN" w:eastAsia="zh-CN" w:bidi="zh-CN"/>
      </w:rPr>
    </w:lvl>
    <w:lvl w:ilvl="1">
      <w:numFmt w:val="bullet"/>
      <w:lvlText w:val="•"/>
      <w:lvlJc w:val="left"/>
      <w:pPr>
        <w:ind w:left="814" w:hanging="315"/>
      </w:pPr>
      <w:rPr>
        <w:rFonts w:hint="default"/>
        <w:lang w:val="zh-CN" w:eastAsia="zh-CN" w:bidi="zh-CN"/>
      </w:rPr>
    </w:lvl>
    <w:lvl w:ilvl="2">
      <w:numFmt w:val="bullet"/>
      <w:lvlText w:val="•"/>
      <w:lvlJc w:val="left"/>
      <w:pPr>
        <w:ind w:left="1208" w:hanging="315"/>
      </w:pPr>
      <w:rPr>
        <w:rFonts w:hint="default"/>
        <w:lang w:val="zh-CN" w:eastAsia="zh-CN" w:bidi="zh-CN"/>
      </w:rPr>
    </w:lvl>
    <w:lvl w:ilvl="3">
      <w:numFmt w:val="bullet"/>
      <w:lvlText w:val="•"/>
      <w:lvlJc w:val="left"/>
      <w:pPr>
        <w:ind w:left="1602" w:hanging="315"/>
      </w:pPr>
      <w:rPr>
        <w:rFonts w:hint="default"/>
        <w:lang w:val="zh-CN" w:eastAsia="zh-CN" w:bidi="zh-CN"/>
      </w:rPr>
    </w:lvl>
    <w:lvl w:ilvl="4">
      <w:numFmt w:val="bullet"/>
      <w:lvlText w:val="•"/>
      <w:lvlJc w:val="left"/>
      <w:pPr>
        <w:ind w:left="1996" w:hanging="315"/>
      </w:pPr>
      <w:rPr>
        <w:rFonts w:hint="default"/>
        <w:lang w:val="zh-CN" w:eastAsia="zh-CN" w:bidi="zh-CN"/>
      </w:rPr>
    </w:lvl>
    <w:lvl w:ilvl="5">
      <w:numFmt w:val="bullet"/>
      <w:lvlText w:val="•"/>
      <w:lvlJc w:val="left"/>
      <w:pPr>
        <w:ind w:left="2390" w:hanging="315"/>
      </w:pPr>
      <w:rPr>
        <w:rFonts w:hint="default"/>
        <w:lang w:val="zh-CN" w:eastAsia="zh-CN" w:bidi="zh-CN"/>
      </w:rPr>
    </w:lvl>
    <w:lvl w:ilvl="6">
      <w:numFmt w:val="bullet"/>
      <w:lvlText w:val="•"/>
      <w:lvlJc w:val="left"/>
      <w:pPr>
        <w:ind w:left="2784" w:hanging="315"/>
      </w:pPr>
      <w:rPr>
        <w:rFonts w:hint="default"/>
        <w:lang w:val="zh-CN" w:eastAsia="zh-CN" w:bidi="zh-CN"/>
      </w:rPr>
    </w:lvl>
    <w:lvl w:ilvl="7">
      <w:numFmt w:val="bullet"/>
      <w:lvlText w:val="•"/>
      <w:lvlJc w:val="left"/>
      <w:pPr>
        <w:ind w:left="3178" w:hanging="315"/>
      </w:pPr>
      <w:rPr>
        <w:rFonts w:hint="default"/>
        <w:lang w:val="zh-CN" w:eastAsia="zh-CN" w:bidi="zh-CN"/>
      </w:rPr>
    </w:lvl>
    <w:lvl w:ilvl="8">
      <w:numFmt w:val="bullet"/>
      <w:lvlText w:val="•"/>
      <w:lvlJc w:val="left"/>
      <w:pPr>
        <w:ind w:left="3572" w:hanging="315"/>
      </w:pPr>
      <w:rPr>
        <w:rFonts w:hint="default"/>
        <w:lang w:val="zh-CN" w:eastAsia="zh-CN" w:bidi="zh-CN"/>
      </w:rPr>
    </w:lvl>
  </w:abstractNum>
  <w:abstractNum w:abstractNumId="3">
    <w:nsid w:val="0053208E"/>
    <w:multiLevelType w:val="multilevel"/>
    <w:tmpl w:val="0053208E"/>
    <w:lvl w:ilvl="0">
      <w:start w:val="1"/>
      <w:numFmt w:val="decimal"/>
      <w:lvlText w:val="%1."/>
      <w:lvlJc w:val="left"/>
      <w:pPr>
        <w:ind w:left="1374" w:hanging="315"/>
        <w:jc w:val="left"/>
      </w:pPr>
      <w:rPr>
        <w:rFonts w:ascii="宋体" w:eastAsia="宋体" w:hAnsi="宋体" w:cs="宋体" w:hint="default"/>
        <w:w w:val="100"/>
        <w:sz w:val="24"/>
        <w:szCs w:val="24"/>
        <w:lang w:val="zh-CN" w:eastAsia="zh-CN" w:bidi="zh-CN"/>
      </w:rPr>
    </w:lvl>
    <w:lvl w:ilvl="1">
      <w:numFmt w:val="bullet"/>
      <w:lvlText w:val="•"/>
      <w:lvlJc w:val="left"/>
      <w:pPr>
        <w:ind w:left="2226" w:hanging="315"/>
      </w:pPr>
      <w:rPr>
        <w:rFonts w:hint="default"/>
        <w:lang w:val="zh-CN" w:eastAsia="zh-CN" w:bidi="zh-CN"/>
      </w:rPr>
    </w:lvl>
    <w:lvl w:ilvl="2">
      <w:numFmt w:val="bullet"/>
      <w:lvlText w:val="•"/>
      <w:lvlJc w:val="left"/>
      <w:pPr>
        <w:ind w:left="3073" w:hanging="315"/>
      </w:pPr>
      <w:rPr>
        <w:rFonts w:hint="default"/>
        <w:lang w:val="zh-CN" w:eastAsia="zh-CN" w:bidi="zh-CN"/>
      </w:rPr>
    </w:lvl>
    <w:lvl w:ilvl="3">
      <w:numFmt w:val="bullet"/>
      <w:lvlText w:val="•"/>
      <w:lvlJc w:val="left"/>
      <w:pPr>
        <w:ind w:left="3919" w:hanging="315"/>
      </w:pPr>
      <w:rPr>
        <w:rFonts w:hint="default"/>
        <w:lang w:val="zh-CN" w:eastAsia="zh-CN" w:bidi="zh-CN"/>
      </w:rPr>
    </w:lvl>
    <w:lvl w:ilvl="4">
      <w:numFmt w:val="bullet"/>
      <w:lvlText w:val="•"/>
      <w:lvlJc w:val="left"/>
      <w:pPr>
        <w:ind w:left="4766" w:hanging="315"/>
      </w:pPr>
      <w:rPr>
        <w:rFonts w:hint="default"/>
        <w:lang w:val="zh-CN" w:eastAsia="zh-CN" w:bidi="zh-CN"/>
      </w:rPr>
    </w:lvl>
    <w:lvl w:ilvl="5">
      <w:numFmt w:val="bullet"/>
      <w:lvlText w:val="•"/>
      <w:lvlJc w:val="left"/>
      <w:pPr>
        <w:ind w:left="5613" w:hanging="315"/>
      </w:pPr>
      <w:rPr>
        <w:rFonts w:hint="default"/>
        <w:lang w:val="zh-CN" w:eastAsia="zh-CN" w:bidi="zh-CN"/>
      </w:rPr>
    </w:lvl>
    <w:lvl w:ilvl="6">
      <w:numFmt w:val="bullet"/>
      <w:lvlText w:val="•"/>
      <w:lvlJc w:val="left"/>
      <w:pPr>
        <w:ind w:left="6459" w:hanging="315"/>
      </w:pPr>
      <w:rPr>
        <w:rFonts w:hint="default"/>
        <w:lang w:val="zh-CN" w:eastAsia="zh-CN" w:bidi="zh-CN"/>
      </w:rPr>
    </w:lvl>
    <w:lvl w:ilvl="7">
      <w:numFmt w:val="bullet"/>
      <w:lvlText w:val="•"/>
      <w:lvlJc w:val="left"/>
      <w:pPr>
        <w:ind w:left="7306" w:hanging="315"/>
      </w:pPr>
      <w:rPr>
        <w:rFonts w:hint="default"/>
        <w:lang w:val="zh-CN" w:eastAsia="zh-CN" w:bidi="zh-CN"/>
      </w:rPr>
    </w:lvl>
    <w:lvl w:ilvl="8">
      <w:numFmt w:val="bullet"/>
      <w:lvlText w:val="•"/>
      <w:lvlJc w:val="left"/>
      <w:pPr>
        <w:ind w:left="8152" w:hanging="315"/>
      </w:pPr>
      <w:rPr>
        <w:rFonts w:hint="default"/>
        <w:lang w:val="zh-CN" w:eastAsia="zh-CN" w:bidi="zh-CN"/>
      </w:rPr>
    </w:lvl>
  </w:abstractNum>
  <w:abstractNum w:abstractNumId="4">
    <w:nsid w:val="59ADCABA"/>
    <w:multiLevelType w:val="multilevel"/>
    <w:tmpl w:val="59ADCABA"/>
    <w:lvl w:ilvl="0">
      <w:numFmt w:val="bullet"/>
      <w:lvlText w:val="◆"/>
      <w:lvlJc w:val="left"/>
      <w:pPr>
        <w:ind w:left="417" w:hanging="315"/>
      </w:pPr>
      <w:rPr>
        <w:rFonts w:ascii="宋体" w:eastAsia="宋体" w:hAnsi="宋体" w:cs="宋体" w:hint="default"/>
        <w:w w:val="97"/>
        <w:sz w:val="21"/>
        <w:szCs w:val="21"/>
        <w:lang w:val="zh-CN" w:eastAsia="zh-CN" w:bidi="zh-CN"/>
      </w:rPr>
    </w:lvl>
    <w:lvl w:ilvl="1">
      <w:numFmt w:val="bullet"/>
      <w:lvlText w:val="•"/>
      <w:lvlJc w:val="left"/>
      <w:pPr>
        <w:ind w:left="901" w:hanging="315"/>
      </w:pPr>
      <w:rPr>
        <w:rFonts w:hint="default"/>
        <w:lang w:val="zh-CN" w:eastAsia="zh-CN" w:bidi="zh-CN"/>
      </w:rPr>
    </w:lvl>
    <w:lvl w:ilvl="2">
      <w:numFmt w:val="bullet"/>
      <w:lvlText w:val="•"/>
      <w:lvlJc w:val="left"/>
      <w:pPr>
        <w:ind w:left="1382" w:hanging="315"/>
      </w:pPr>
      <w:rPr>
        <w:rFonts w:hint="default"/>
        <w:lang w:val="zh-CN" w:eastAsia="zh-CN" w:bidi="zh-CN"/>
      </w:rPr>
    </w:lvl>
    <w:lvl w:ilvl="3">
      <w:numFmt w:val="bullet"/>
      <w:lvlText w:val="•"/>
      <w:lvlJc w:val="left"/>
      <w:pPr>
        <w:ind w:left="1863" w:hanging="315"/>
      </w:pPr>
      <w:rPr>
        <w:rFonts w:hint="default"/>
        <w:lang w:val="zh-CN" w:eastAsia="zh-CN" w:bidi="zh-CN"/>
      </w:rPr>
    </w:lvl>
    <w:lvl w:ilvl="4">
      <w:numFmt w:val="bullet"/>
      <w:lvlText w:val="•"/>
      <w:lvlJc w:val="left"/>
      <w:pPr>
        <w:ind w:left="2344" w:hanging="315"/>
      </w:pPr>
      <w:rPr>
        <w:rFonts w:hint="default"/>
        <w:lang w:val="zh-CN" w:eastAsia="zh-CN" w:bidi="zh-CN"/>
      </w:rPr>
    </w:lvl>
    <w:lvl w:ilvl="5">
      <w:numFmt w:val="bullet"/>
      <w:lvlText w:val="•"/>
      <w:lvlJc w:val="left"/>
      <w:pPr>
        <w:ind w:left="2826" w:hanging="315"/>
      </w:pPr>
      <w:rPr>
        <w:rFonts w:hint="default"/>
        <w:lang w:val="zh-CN" w:eastAsia="zh-CN" w:bidi="zh-CN"/>
      </w:rPr>
    </w:lvl>
    <w:lvl w:ilvl="6">
      <w:numFmt w:val="bullet"/>
      <w:lvlText w:val="•"/>
      <w:lvlJc w:val="left"/>
      <w:pPr>
        <w:ind w:left="3307" w:hanging="315"/>
      </w:pPr>
      <w:rPr>
        <w:rFonts w:hint="default"/>
        <w:lang w:val="zh-CN" w:eastAsia="zh-CN" w:bidi="zh-CN"/>
      </w:rPr>
    </w:lvl>
    <w:lvl w:ilvl="7">
      <w:numFmt w:val="bullet"/>
      <w:lvlText w:val="•"/>
      <w:lvlJc w:val="left"/>
      <w:pPr>
        <w:ind w:left="3788" w:hanging="315"/>
      </w:pPr>
      <w:rPr>
        <w:rFonts w:hint="default"/>
        <w:lang w:val="zh-CN" w:eastAsia="zh-CN" w:bidi="zh-CN"/>
      </w:rPr>
    </w:lvl>
    <w:lvl w:ilvl="8">
      <w:numFmt w:val="bullet"/>
      <w:lvlText w:val="•"/>
      <w:lvlJc w:val="left"/>
      <w:pPr>
        <w:ind w:left="4269" w:hanging="315"/>
      </w:pPr>
      <w:rPr>
        <w:rFonts w:hint="default"/>
        <w:lang w:val="zh-CN" w:eastAsia="zh-CN" w:bidi="zh-CN"/>
      </w:rPr>
    </w:lvl>
  </w:abstractNum>
  <w:num w:numId="1">
    <w:abstractNumId w:val="3"/>
  </w:num>
  <w:num w:numId="2">
    <w:abstractNumId w:val="2"/>
  </w:num>
  <w:num w:numId="3">
    <w:abstractNumId w:val="4"/>
  </w:num>
  <w:num w:numId="4">
    <w:abstractNumId w:val="1"/>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bordersDoNotSurroundHeader/>
  <w:bordersDoNotSurroundFooter/>
  <w:defaultTabStop w:val="720"/>
  <w:drawingGridHorizontalSpacing w:val="110"/>
  <w:displayHorizontalDrawingGridEvery w:val="2"/>
  <w:characterSpacingControl w:val="doNotCompress"/>
  <w:hdrShapeDefaults>
    <o:shapedefaults v:ext="edit" spidmax="6146"/>
    <o:shapelayout v:ext="edit">
      <o:idmap v:ext="edit" data="2"/>
    </o:shapelayout>
  </w:hdrShapeDefaults>
  <w:footnotePr>
    <w:footnote w:id="0"/>
    <w:footnote w:id="1"/>
  </w:footnotePr>
  <w:endnotePr>
    <w:endnote w:id="0"/>
    <w:endnote w:id="1"/>
  </w:endnotePr>
  <w:compat>
    <w:ulTrailSpace/>
    <w:shapeLayoutLikeWW8/>
    <w:useFELayout/>
  </w:compat>
  <w:rsids>
    <w:rsidRoot w:val="00FF25C7"/>
    <w:rsid w:val="005E46A6"/>
    <w:rsid w:val="006F102C"/>
    <w:rsid w:val="008F701B"/>
    <w:rsid w:val="00E4167C"/>
    <w:rsid w:val="00F14C53"/>
    <w:rsid w:val="00FF25C7"/>
    <w:rsid w:val="268B425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uiPriority="1" w:qFormat="1"/>
    <w:lsdException w:name="heading 1" w:uiPriority="1" w:qFormat="1"/>
    <w:lsdException w:name="heading 2" w:uiPriority="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uiPriority="1" w:unhideWhenUsed="1"/>
    <w:lsdException w:name="Body Text" w:uiPriority="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uiPriority w:val="1"/>
    <w:qFormat/>
    <w:rsid w:val="00FF25C7"/>
    <w:pPr>
      <w:widowControl w:val="0"/>
      <w:autoSpaceDE w:val="0"/>
      <w:autoSpaceDN w:val="0"/>
    </w:pPr>
    <w:rPr>
      <w:rFonts w:ascii="宋体" w:eastAsia="宋体" w:hAnsi="宋体" w:cs="宋体"/>
      <w:sz w:val="22"/>
      <w:szCs w:val="22"/>
      <w:lang w:val="zh-CN" w:bidi="zh-CN"/>
    </w:rPr>
  </w:style>
  <w:style w:type="paragraph" w:styleId="1">
    <w:name w:val="heading 1"/>
    <w:basedOn w:val="a"/>
    <w:next w:val="a"/>
    <w:uiPriority w:val="1"/>
    <w:qFormat/>
    <w:rsid w:val="00FF25C7"/>
    <w:pPr>
      <w:spacing w:before="19"/>
      <w:ind w:left="580"/>
      <w:outlineLvl w:val="0"/>
    </w:pPr>
    <w:rPr>
      <w:sz w:val="32"/>
      <w:szCs w:val="32"/>
    </w:rPr>
  </w:style>
  <w:style w:type="paragraph" w:styleId="2">
    <w:name w:val="heading 2"/>
    <w:basedOn w:val="a"/>
    <w:next w:val="a"/>
    <w:uiPriority w:val="1"/>
    <w:qFormat/>
    <w:rsid w:val="00FF25C7"/>
    <w:pPr>
      <w:ind w:left="1540"/>
      <w:outlineLvl w:val="1"/>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uiPriority w:val="1"/>
    <w:qFormat/>
    <w:rsid w:val="00FF25C7"/>
    <w:pPr>
      <w:ind w:left="580"/>
    </w:pPr>
    <w:rPr>
      <w:sz w:val="24"/>
      <w:szCs w:val="24"/>
    </w:rPr>
  </w:style>
  <w:style w:type="table" w:customStyle="1" w:styleId="TableNormal">
    <w:name w:val="Table Normal"/>
    <w:uiPriority w:val="2"/>
    <w:semiHidden/>
    <w:unhideWhenUsed/>
    <w:qFormat/>
    <w:rsid w:val="00FF25C7"/>
    <w:tblPr>
      <w:tblCellMar>
        <w:top w:w="0" w:type="dxa"/>
        <w:left w:w="0" w:type="dxa"/>
        <w:bottom w:w="0" w:type="dxa"/>
        <w:right w:w="0" w:type="dxa"/>
      </w:tblCellMar>
    </w:tblPr>
  </w:style>
  <w:style w:type="paragraph" w:styleId="a4">
    <w:name w:val="List Paragraph"/>
    <w:basedOn w:val="a"/>
    <w:uiPriority w:val="1"/>
    <w:qFormat/>
    <w:rsid w:val="00FF25C7"/>
    <w:pPr>
      <w:spacing w:before="1"/>
      <w:ind w:left="1374" w:right="837" w:hanging="315"/>
    </w:pPr>
  </w:style>
  <w:style w:type="paragraph" w:customStyle="1" w:styleId="TableParagraph">
    <w:name w:val="Table Paragraph"/>
    <w:basedOn w:val="a"/>
    <w:uiPriority w:val="1"/>
    <w:qFormat/>
    <w:rsid w:val="00FF25C7"/>
    <w:pPr>
      <w:ind w:left="4"/>
    </w:pPr>
  </w:style>
  <w:style w:type="paragraph" w:styleId="a5">
    <w:name w:val="header"/>
    <w:basedOn w:val="a"/>
    <w:link w:val="Char"/>
    <w:rsid w:val="005E46A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rsid w:val="005E46A6"/>
    <w:rPr>
      <w:rFonts w:ascii="宋体" w:eastAsia="宋体" w:hAnsi="宋体" w:cs="宋体"/>
      <w:sz w:val="18"/>
      <w:szCs w:val="18"/>
      <w:lang w:val="zh-CN" w:bidi="zh-CN"/>
    </w:rPr>
  </w:style>
  <w:style w:type="paragraph" w:styleId="a6">
    <w:name w:val="footer"/>
    <w:basedOn w:val="a"/>
    <w:link w:val="Char0"/>
    <w:rsid w:val="005E46A6"/>
    <w:pPr>
      <w:tabs>
        <w:tab w:val="center" w:pos="4153"/>
        <w:tab w:val="right" w:pos="8306"/>
      </w:tabs>
      <w:snapToGrid w:val="0"/>
    </w:pPr>
    <w:rPr>
      <w:sz w:val="18"/>
      <w:szCs w:val="18"/>
    </w:rPr>
  </w:style>
  <w:style w:type="character" w:customStyle="1" w:styleId="Char0">
    <w:name w:val="页脚 Char"/>
    <w:basedOn w:val="a0"/>
    <w:link w:val="a6"/>
    <w:rsid w:val="005E46A6"/>
    <w:rPr>
      <w:rFonts w:ascii="宋体" w:eastAsia="宋体" w:hAnsi="宋体" w:cs="宋体"/>
      <w:sz w:val="18"/>
      <w:szCs w:val="18"/>
      <w:lang w:val="zh-CN" w:bidi="zh-CN"/>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baike.baidu.com/item/%E5%8C%97%E4%BA%AC%E4%B8%AD%E5%8C%BB%E5%8C%BB%E9%99%A2/2999021"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aike.baidu.com/item/%E5%8C%97%E4%BA%AC%E5%A4%A7%E5%AD%A6%E5%93%B2%E5%AD%A6%E7%B3%BB/6705999" TargetMode="Externa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2049"/>
    <customShpInfo spid="_x0000_s1027"/>
    <customShpInfo spid="_x0000_s1028"/>
    <customShpInfo spid="_x0000_s1026"/>
    <customShpInfo spid="_x0000_s1029"/>
    <customShpInfo spid="_x0000_s1031"/>
    <customShpInfo spid="_x0000_s1032"/>
    <customShpInfo spid="_x0000_s1030"/>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7</Pages>
  <Words>584</Words>
  <Characters>3332</Characters>
  <Application>Microsoft Office Word</Application>
  <DocSecurity>0</DocSecurity>
  <Lines>27</Lines>
  <Paragraphs>7</Paragraphs>
  <ScaleCrop>false</ScaleCrop>
  <Company/>
  <LinksUpToDate>false</LinksUpToDate>
  <CharactersWithSpaces>3909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16679</cp:lastModifiedBy>
  <cp:revision>3</cp:revision>
  <dcterms:created xsi:type="dcterms:W3CDTF">2021-05-28T08:52:00Z</dcterms:created>
  <dcterms:modified xsi:type="dcterms:W3CDTF">2021-11-15T03:19:00Z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2021-05-28T00:00:00Z</vt:filetime>
  </property>
  <property fmtid="{D5CDD505-2E9C-101B-9397-08002B2CF9AE}" pid="3" name="Creator">
    <vt:lpwstr>WPS 文字</vt:lpwstr>
  </property>
  <property fmtid="{D5CDD505-2E9C-101B-9397-08002B2CF9AE}" pid="4" name="LastSaved">
    <vt:filetime>2021-05-28T00:00:00Z</vt:filetime>
  </property>
  <property fmtid="{D5CDD505-2E9C-101B-9397-08002B2CF9AE}" pid="5" name="KSOProductBuildVer">
    <vt:lpwstr>2052-11.3.0.9228</vt:lpwstr>
  </property>
</Properties>
</file>